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UFP Construction,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95,842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109.84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17,262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3100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2025-03-03T08:18:46Z</dcterms:created>
  <dcterms:modified xsi:type="dcterms:W3CDTF">2025-03-03T08:18:46Z</dcterms:modified>
</cp:coreProperties>
</file>