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7969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WEBSTER PATRICK M</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95" w:lineRule="exact"/>
              <w:rPr>
                <w:sz w:val="20"/>
                <w:szCs w:val="20"/>
                <w:color w:val="auto"/>
              </w:rPr>
            </w:pPr>
            <w:r>
              <w:rPr>
                <w:rFonts w:ascii="Arial" w:cs="Arial" w:eastAsia="Arial" w:hAnsi="Arial"/>
                <w:sz w:val="18"/>
                <w:szCs w:val="18"/>
                <w:color w:val="0000FF"/>
              </w:rPr>
              <w:t>President, UFP Western Div.</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12/30/2008</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ind w:left="500"/>
              <w:spacing w:after="0"/>
              <w:rPr>
                <w:sz w:val="20"/>
                <w:szCs w:val="20"/>
                <w:color w:val="auto"/>
              </w:rPr>
            </w:pPr>
            <w:r>
              <w:rPr>
                <w:rFonts w:ascii="Arial" w:cs="Arial" w:eastAsia="Arial" w:hAnsi="Arial"/>
                <w:sz w:val="18"/>
                <w:szCs w:val="18"/>
                <w:color w:val="0000FF"/>
              </w:rPr>
              <w:t>20,221</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36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12/30/2008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36</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26.53</w:t>
            </w:r>
          </w:p>
        </w:tc>
        <w:tc>
          <w:tcPr>
            <w:tcW w:w="74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w w:val="97"/>
              </w:rPr>
              <w:t>19,084</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Patrick M. 01/02/2009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Webster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2019-12-16T09:14:41Z</dcterms:created>
  <dcterms:modified xsi:type="dcterms:W3CDTF">2019-12-16T09:14:41Z</dcterms:modified>
</cp:coreProperties>
</file>