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McLean Benjamin J.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115.32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29 shares credited based on dividend payment on December 16, 2024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Katherine L. Karel, Atty-In-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Benjamin J. McLean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395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983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2025-02-05T13:25:36Z</dcterms:created>
  <dcterms:modified xsi:type="dcterms:W3CDTF">2025-02-05T13:25:36Z</dcterms:modified>
</cp:coreProperties>
</file>