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14565" cy="5899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89978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60"/>
          </w:cols>
          <w:pgMar w:left="240" w:top="220" w:right="17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GRANGER JOSEPH F</w:t>
        </w:r>
      </w:hyperlink>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GRAND</w:t>
            </w:r>
          </w:p>
        </w:tc>
        <w:tc>
          <w:tcPr>
            <w:tcW w:w="13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0000FF"/>
              </w:rPr>
              <w:t>MI</w:t>
            </w:r>
          </w:p>
        </w:tc>
        <w:tc>
          <w:tcPr>
            <w:tcW w:w="1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49525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RAPIDS</w:t>
            </w:r>
          </w:p>
        </w:tc>
        <w:tc>
          <w:tcPr>
            <w:tcW w:w="130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2"/>
          </w:tcPr>
          <w:p>
            <w:pPr>
              <w:spacing w:after="0" w:line="216" w:lineRule="exact"/>
              <w:rPr>
                <w:rFonts w:ascii="Times New Roman" w:cs="Times New Roman" w:eastAsia="Times New Roman" w:hAnsi="Times New Roman"/>
                <w:sz w:val="22"/>
                <w:szCs w:val="22"/>
                <w:color w:val="0000EE"/>
                <w:w w:val="99"/>
              </w:rPr>
            </w:pPr>
            <w:hyperlink r:id="rId13">
              <w:r>
                <w:rPr>
                  <w:rFonts w:ascii="Times New Roman" w:cs="Times New Roman" w:eastAsia="Times New Roman" w:hAnsi="Times New Roman"/>
                  <w:sz w:val="22"/>
                  <w:szCs w:val="22"/>
                  <w:color w:val="0000EE"/>
                  <w:w w:val="99"/>
                </w:rPr>
                <w:t xml:space="preserve">UNIVERSAL FOREST PRODUCTS INC </w:t>
              </w:r>
            </w:hyperlink>
            <w:r>
              <w:rPr>
                <w:rFonts w:ascii="Times New Roman" w:cs="Times New Roman" w:eastAsia="Times New Roman" w:hAnsi="Times New Roman"/>
                <w:sz w:val="22"/>
                <w:szCs w:val="22"/>
                <w:color w:val="000000"/>
                <w:w w:val="99"/>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68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8"/>
                <w:szCs w:val="18"/>
                <w:color w:val="0000FF"/>
              </w:rPr>
              <w:t xml:space="preserve">UFPI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480" w:type="dxa"/>
            <w:vAlign w:val="bottom"/>
          </w:tcPr>
          <w:p>
            <w:pPr>
              <w:spacing w:after="0"/>
              <w:rPr>
                <w:sz w:val="13"/>
                <w:szCs w:val="13"/>
                <w:color w:val="auto"/>
              </w:rPr>
            </w:pPr>
          </w:p>
        </w:tc>
        <w:tc>
          <w:tcPr>
            <w:tcW w:w="1440" w:type="dxa"/>
            <w:vAlign w:val="bottom"/>
          </w:tcPr>
          <w:p>
            <w:pPr>
              <w:ind w:left="14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440" w:type="dxa"/>
            <w:vAlign w:val="bottom"/>
            <w:vMerge w:val="restart"/>
          </w:tcPr>
          <w:p>
            <w:pPr>
              <w:ind w:left="14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440" w:type="dxa"/>
            <w:vAlign w:val="bottom"/>
            <w:vMerge w:val="restart"/>
          </w:tcPr>
          <w:p>
            <w:pPr>
              <w:ind w:left="14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480" w:type="dxa"/>
            <w:vAlign w:val="bottom"/>
          </w:tcPr>
          <w:p>
            <w:pPr>
              <w:spacing w:after="0"/>
              <w:rPr>
                <w:sz w:val="16"/>
                <w:szCs w:val="16"/>
                <w:color w:val="auto"/>
              </w:rPr>
            </w:pPr>
          </w:p>
        </w:tc>
        <w:tc>
          <w:tcPr>
            <w:tcW w:w="294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0000FF"/>
              </w:rPr>
              <w:t>Executive VP Sales &amp; Marketing</w:t>
            </w:r>
          </w:p>
        </w:tc>
        <w:tc>
          <w:tcPr>
            <w:tcW w:w="0" w:type="dxa"/>
            <w:vAlign w:val="bottom"/>
          </w:tcPr>
          <w:p>
            <w:pPr>
              <w:spacing w:after="0"/>
              <w:rPr>
                <w:sz w:val="1"/>
                <w:szCs w:val="1"/>
                <w:color w:val="auto"/>
              </w:rPr>
            </w:pPr>
          </w:p>
        </w:tc>
      </w:tr>
      <w:tr>
        <w:trPr>
          <w:trHeight w:val="228"/>
        </w:trPr>
        <w:tc>
          <w:tcPr>
            <w:tcW w:w="3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12/31/2007</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0" w:type="dxa"/>
            <w:vAlign w:val="bottom"/>
            <w:tcBorders>
              <w:bottom w:val="single" w:sz="8" w:color="2C2C2C"/>
            </w:tcBorders>
          </w:tcPr>
          <w:p>
            <w:pPr>
              <w:spacing w:after="0"/>
              <w:rPr>
                <w:sz w:val="15"/>
                <w:szCs w:val="15"/>
                <w:color w:val="auto"/>
              </w:rPr>
            </w:pPr>
          </w:p>
        </w:tc>
        <w:tc>
          <w:tcPr>
            <w:tcW w:w="36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42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80"/>
          </w:cols>
          <w:pgMar w:left="240" w:top="220"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0000FF"/>
                <w:w w:val="96"/>
              </w:rPr>
              <w:t>23,714</w:t>
            </w: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by</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0000FF"/>
                <w:w w:val="98"/>
              </w:rPr>
              <w:t>3,011</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401(k)</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Plan</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jc w:val="center"/>
              <w:ind w:right="476"/>
              <w:spacing w:after="0"/>
              <w:rPr>
                <w:sz w:val="20"/>
                <w:szCs w:val="20"/>
                <w:color w:val="auto"/>
              </w:rPr>
            </w:pPr>
            <w:r>
              <w:rPr>
                <w:rFonts w:ascii="Times New Roman" w:cs="Times New Roman" w:eastAsia="Times New Roman" w:hAnsi="Times New Roman"/>
                <w:sz w:val="18"/>
                <w:szCs w:val="18"/>
                <w:color w:val="0000FF"/>
                <w:w w:val="99"/>
              </w:rPr>
              <w:t>50</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by Trust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8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Phantom</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39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Times New Roman" w:cs="Times New Roman" w:eastAsia="Times New Roman" w:hAnsi="Times New Roman"/>
                <w:sz w:val="14"/>
                <w:szCs w:val="14"/>
                <w:color w:val="0000FF"/>
              </w:rPr>
              <w:t>12/31/2007</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84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color w:val="0000FF"/>
              </w:rPr>
              <w:t>39</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gridSpan w:val="2"/>
            <w:vMerge w:val="restart"/>
          </w:tcPr>
          <w:p>
            <w:pPr>
              <w:ind w:left="12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29.46</w:t>
            </w:r>
          </w:p>
        </w:tc>
        <w:tc>
          <w:tcPr>
            <w:tcW w:w="760" w:type="dxa"/>
            <w:vAlign w:val="bottom"/>
            <w:vMerge w:val="restart"/>
          </w:tcPr>
          <w:p>
            <w:pPr>
              <w:ind w:left="360"/>
              <w:spacing w:after="0" w:line="149" w:lineRule="exact"/>
              <w:rPr>
                <w:sz w:val="20"/>
                <w:szCs w:val="20"/>
                <w:color w:val="auto"/>
              </w:rPr>
            </w:pPr>
            <w:r>
              <w:rPr>
                <w:rFonts w:ascii="Times New Roman" w:cs="Times New Roman" w:eastAsia="Times New Roman" w:hAnsi="Times New Roman"/>
                <w:sz w:val="14"/>
                <w:szCs w:val="14"/>
                <w:color w:val="0000FF"/>
              </w:rPr>
              <w:t>8,719</w:t>
            </w:r>
          </w:p>
        </w:tc>
        <w:tc>
          <w:tcPr>
            <w:tcW w:w="960" w:type="dxa"/>
            <w:vAlign w:val="bottom"/>
            <w:vMerge w:val="restart"/>
          </w:tcPr>
          <w:p>
            <w:pPr>
              <w:ind w:left="58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1-for-1</w:t>
      </w:r>
    </w:p>
    <w:p>
      <w:pPr>
        <w:spacing w:after="0" w:line="41" w:lineRule="exact"/>
        <w:rPr>
          <w:rFonts w:ascii="Times New Roman" w:cs="Times New Roman" w:eastAsia="Times New Roman" w:hAnsi="Times New Roman"/>
          <w:sz w:val="14"/>
          <w:szCs w:val="14"/>
          <w:color w:val="008000"/>
        </w:rPr>
      </w:pPr>
    </w:p>
    <w:p>
      <w:pPr>
        <w:ind w:left="40" w:right="30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 Joseph F. Granger</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01/02/2008</w:t>
            </w:r>
          </w:p>
        </w:tc>
      </w:tr>
      <w:tr>
        <w:trPr>
          <w:trHeight w:val="20"/>
        </w:trPr>
        <w:tc>
          <w:tcPr>
            <w:tcW w:w="1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0"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6933"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2019-12-16T09:40:26Z</dcterms:created>
  <dcterms:modified xsi:type="dcterms:W3CDTF">2019-12-16T09:40:26Z</dcterms:modified>
</cp:coreProperties>
</file>