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ind w:left="2500"/>
        <w:spacing w:after="0"/>
        <w:rPr>
          <w:sz w:val="20"/>
          <w:szCs w:val="20"/>
          <w:color w:val="auto"/>
        </w:rPr>
      </w:pPr>
      <w:r>
        <w:rPr>
          <w:rFonts w:ascii="Arial" w:cs="Arial" w:eastAsia="Arial" w:hAnsi="Arial"/>
          <w:sz w:val="22"/>
          <w:szCs w:val="22"/>
          <w:color w:val="auto"/>
        </w:rPr>
        <w:t>UNITED STATES</w:t>
      </w:r>
    </w:p>
    <w:p>
      <w:pPr>
        <w:ind w:left="40"/>
        <w:spacing w:after="0" w:line="180" w:lineRule="auto"/>
        <w:rPr>
          <w:sz w:val="20"/>
          <w:szCs w:val="20"/>
          <w:color w:val="auto"/>
        </w:rPr>
      </w:pPr>
      <w:r>
        <w:rPr>
          <w:rFonts w:ascii="Arial" w:cs="Arial" w:eastAsia="Arial" w:hAnsi="Arial"/>
          <w:sz w:val="29"/>
          <w:szCs w:val="29"/>
          <w:color w:val="auto"/>
          <w:vertAlign w:val="subscript"/>
        </w:rPr>
        <w:t>Form 144 Filer Information</w:t>
      </w:r>
      <w:r>
        <w:rPr>
          <w:rFonts w:ascii="Arial" w:cs="Arial" w:eastAsia="Arial" w:hAnsi="Arial"/>
          <w:sz w:val="17"/>
          <w:szCs w:val="17"/>
          <w:color w:val="auto"/>
        </w:rPr>
        <w:t xml:space="preserve"> SECURITIES AND EXCHANGE COMMISSION</w:t>
      </w:r>
    </w:p>
    <w:p>
      <w:pPr>
        <w:spacing w:after="0" w:line="1" w:lineRule="exact"/>
        <w:rPr>
          <w:sz w:val="24"/>
          <w:szCs w:val="24"/>
          <w:color w:val="auto"/>
        </w:rPr>
      </w:pPr>
    </w:p>
    <w:p>
      <w:pPr>
        <w:ind w:left="2500"/>
        <w:spacing w:after="0"/>
        <w:rPr>
          <w:sz w:val="20"/>
          <w:szCs w:val="20"/>
          <w:color w:val="auto"/>
        </w:rPr>
      </w:pPr>
      <w:r>
        <w:rPr>
          <w:rFonts w:ascii="Arial" w:cs="Arial" w:eastAsia="Arial" w:hAnsi="Arial"/>
          <w:sz w:val="22"/>
          <w:szCs w:val="22"/>
          <w:color w:val="auto"/>
        </w:rPr>
        <w:t>Washington, D.C. 20549</w:t>
      </w:r>
    </w:p>
    <w:p>
      <w:pPr>
        <w:spacing w:after="0" w:line="215" w:lineRule="exact"/>
        <w:rPr>
          <w:sz w:val="24"/>
          <w:szCs w:val="24"/>
          <w:color w:val="auto"/>
        </w:rPr>
      </w:pPr>
    </w:p>
    <w:p>
      <w:pPr>
        <w:ind w:left="2500"/>
        <w:spacing w:after="0"/>
        <w:rPr>
          <w:sz w:val="20"/>
          <w:szCs w:val="20"/>
          <w:color w:val="auto"/>
        </w:rPr>
      </w:pPr>
      <w:r>
        <w:rPr>
          <w:rFonts w:ascii="Arial" w:cs="Arial" w:eastAsia="Arial" w:hAnsi="Arial"/>
          <w:sz w:val="22"/>
          <w:szCs w:val="22"/>
          <w:color w:val="auto"/>
        </w:rPr>
        <w:t>Form 144</w:t>
      </w:r>
    </w:p>
    <w:p>
      <w:pPr>
        <w:spacing w:after="0" w:line="112" w:lineRule="exact"/>
        <w:rPr>
          <w:sz w:val="24"/>
          <w:szCs w:val="24"/>
          <w:color w:val="auto"/>
        </w:rPr>
      </w:pPr>
    </w:p>
    <w:tbl>
      <w:tblPr>
        <w:tblLayout w:type="fixed"/>
        <w:tblInd w:w="760" w:type="dxa"/>
        <w:tblCellMar>
          <w:top w:w="0" w:type="dxa"/>
          <w:left w:w="0" w:type="dxa"/>
          <w:bottom w:w="0" w:type="dxa"/>
          <w:right w:w="0" w:type="dxa"/>
        </w:tblCellMar>
      </w:tblPr>
      <w:tr>
        <w:trPr>
          <w:trHeight w:val="274"/>
        </w:trPr>
        <w:tc>
          <w:tcPr>
            <w:tcW w:w="1360" w:type="dxa"/>
            <w:vAlign w:val="bottom"/>
          </w:tcPr>
          <w:p>
            <w:pPr>
              <w:spacing w:after="0"/>
              <w:rPr>
                <w:sz w:val="20"/>
                <w:szCs w:val="20"/>
                <w:color w:val="auto"/>
              </w:rPr>
            </w:pPr>
            <w:r>
              <w:rPr>
                <w:rFonts w:ascii="Arial" w:cs="Arial" w:eastAsia="Arial" w:hAnsi="Arial"/>
                <w:sz w:val="22"/>
                <w:szCs w:val="22"/>
                <w:color w:val="auto"/>
              </w:rPr>
              <w:t>FORM 144</w:t>
            </w:r>
          </w:p>
        </w:tc>
        <w:tc>
          <w:tcPr>
            <w:tcW w:w="6040" w:type="dxa"/>
            <w:vAlign w:val="bottom"/>
            <w:vMerge w:val="restart"/>
          </w:tcPr>
          <w:p>
            <w:pPr>
              <w:ind w:left="380"/>
              <w:spacing w:after="0"/>
              <w:rPr>
                <w:sz w:val="20"/>
                <w:szCs w:val="20"/>
                <w:color w:val="auto"/>
              </w:rPr>
            </w:pPr>
            <w:r>
              <w:rPr>
                <w:rFonts w:ascii="Arial" w:cs="Arial" w:eastAsia="Arial" w:hAnsi="Arial"/>
                <w:sz w:val="19"/>
                <w:szCs w:val="19"/>
                <w:color w:val="auto"/>
              </w:rPr>
              <w:t>NOTICE OF PROPOSED SALE OF SECURITIES</w:t>
            </w:r>
          </w:p>
        </w:tc>
        <w:tc>
          <w:tcPr>
            <w:tcW w:w="0" w:type="dxa"/>
            <w:vAlign w:val="bottom"/>
          </w:tcPr>
          <w:p>
            <w:pPr>
              <w:spacing w:after="0"/>
              <w:rPr>
                <w:sz w:val="1"/>
                <w:szCs w:val="1"/>
                <w:color w:val="auto"/>
              </w:rPr>
            </w:pPr>
          </w:p>
        </w:tc>
      </w:tr>
      <w:tr>
        <w:trPr>
          <w:trHeight w:val="84"/>
        </w:trPr>
        <w:tc>
          <w:tcPr>
            <w:tcW w:w="1360" w:type="dxa"/>
            <w:vAlign w:val="bottom"/>
          </w:tcPr>
          <w:p>
            <w:pPr>
              <w:spacing w:after="0"/>
              <w:rPr>
                <w:sz w:val="7"/>
                <w:szCs w:val="7"/>
                <w:color w:val="auto"/>
              </w:rPr>
            </w:pPr>
          </w:p>
        </w:tc>
        <w:tc>
          <w:tcPr>
            <w:tcW w:w="6040" w:type="dxa"/>
            <w:vAlign w:val="bottom"/>
            <w:vMerge w:val="continue"/>
          </w:tcPr>
          <w:p>
            <w:pPr>
              <w:spacing w:after="0"/>
              <w:rPr>
                <w:sz w:val="7"/>
                <w:szCs w:val="7"/>
                <w:color w:val="auto"/>
              </w:rPr>
            </w:pPr>
          </w:p>
        </w:tc>
        <w:tc>
          <w:tcPr>
            <w:tcW w:w="0" w:type="dxa"/>
            <w:vAlign w:val="bottom"/>
          </w:tcPr>
          <w:p>
            <w:pPr>
              <w:spacing w:after="0"/>
              <w:rPr>
                <w:sz w:val="1"/>
                <w:szCs w:val="1"/>
                <w:color w:val="auto"/>
              </w:rPr>
            </w:pPr>
          </w:p>
        </w:tc>
      </w:tr>
      <w:tr>
        <w:trPr>
          <w:trHeight w:val="247"/>
        </w:trPr>
        <w:tc>
          <w:tcPr>
            <w:tcW w:w="1360" w:type="dxa"/>
            <w:vAlign w:val="bottom"/>
          </w:tcPr>
          <w:p>
            <w:pPr>
              <w:spacing w:after="0"/>
              <w:rPr>
                <w:sz w:val="21"/>
                <w:szCs w:val="21"/>
                <w:color w:val="auto"/>
              </w:rPr>
            </w:pPr>
          </w:p>
        </w:tc>
        <w:tc>
          <w:tcPr>
            <w:tcW w:w="6040" w:type="dxa"/>
            <w:vAlign w:val="bottom"/>
          </w:tcPr>
          <w:p>
            <w:pPr>
              <w:ind w:left="380"/>
              <w:spacing w:after="0"/>
              <w:rPr>
                <w:sz w:val="20"/>
                <w:szCs w:val="20"/>
                <w:color w:val="auto"/>
              </w:rPr>
            </w:pPr>
            <w:r>
              <w:rPr>
                <w:rFonts w:ascii="Arial" w:cs="Arial" w:eastAsia="Arial" w:hAnsi="Arial"/>
                <w:sz w:val="19"/>
                <w:szCs w:val="19"/>
                <w:color w:val="auto"/>
                <w:w w:val="96"/>
              </w:rPr>
              <w:t>PURSUANT TO RULE 144 UNDER THE SECURITIES ACT OF 1933</w:t>
            </w:r>
          </w:p>
        </w:tc>
        <w:tc>
          <w:tcPr>
            <w:tcW w:w="0" w:type="dxa"/>
            <w:vAlign w:val="bottom"/>
          </w:tcPr>
          <w:p>
            <w:pPr>
              <w:spacing w:after="0"/>
              <w:rPr>
                <w:sz w:val="1"/>
                <w:szCs w:val="1"/>
                <w:color w:val="auto"/>
              </w:rPr>
            </w:pPr>
          </w:p>
        </w:tc>
      </w:tr>
    </w:tbl>
    <w:p>
      <w:pPr>
        <w:spacing w:after="0" w:line="277" w:lineRule="exact"/>
        <w:rPr>
          <w:sz w:val="24"/>
          <w:szCs w:val="24"/>
          <w:color w:val="auto"/>
        </w:rPr>
      </w:pPr>
    </w:p>
    <w:p>
      <w:pPr>
        <w:spacing w:after="0"/>
        <w:rPr>
          <w:sz w:val="20"/>
          <w:szCs w:val="20"/>
          <w:color w:val="auto"/>
        </w:rPr>
      </w:pPr>
      <w:r>
        <w:rPr>
          <w:rFonts w:ascii="Arial" w:cs="Arial" w:eastAsia="Arial" w:hAnsi="Arial"/>
          <w:sz w:val="43"/>
          <w:szCs w:val="43"/>
          <w:b w:val="1"/>
          <w:bCs w:val="1"/>
          <w:color w:val="auto"/>
        </w:rPr>
        <w:t>144: Filer Information</w:t>
      </w:r>
    </w:p>
    <w:p>
      <w:pPr>
        <w:sectPr>
          <w:pgSz w:w="11900" w:h="16838" w:orient="portrait"/>
          <w:cols w:equalWidth="0" w:num="1">
            <w:col w:w="11240"/>
          </w:cols>
          <w:pgMar w:left="320" w:top="267" w:right="339" w:bottom="0" w:gutter="0" w:footer="0" w:header="0"/>
        </w:sectPr>
      </w:pPr>
    </w:p>
    <w:p>
      <w:pPr>
        <w:spacing w:after="0" w:line="364" w:lineRule="exact"/>
        <w:rPr>
          <w:sz w:val="24"/>
          <w:szCs w:val="24"/>
          <w:color w:val="auto"/>
        </w:rPr>
      </w:pPr>
    </w:p>
    <w:p>
      <w:pPr>
        <w:ind w:left="40"/>
        <w:spacing w:after="0"/>
        <w:tabs>
          <w:tab w:leader="none" w:pos="3020" w:val="left"/>
        </w:tabs>
        <w:rPr>
          <w:sz w:val="20"/>
          <w:szCs w:val="20"/>
          <w:color w:val="auto"/>
        </w:rPr>
      </w:pPr>
      <w:r>
        <w:rPr>
          <w:rFonts w:ascii="Arial" w:cs="Arial" w:eastAsia="Arial" w:hAnsi="Arial"/>
          <w:sz w:val="22"/>
          <w:szCs w:val="22"/>
          <w:color w:val="auto"/>
        </w:rPr>
        <w:t>Filer CIK</w:t>
      </w:r>
      <w:r>
        <w:rPr>
          <w:sz w:val="20"/>
          <w:szCs w:val="20"/>
          <w:color w:val="auto"/>
        </w:rPr>
        <w:tab/>
      </w:r>
      <w:r>
        <w:rPr>
          <w:rFonts w:ascii="Arial" w:cs="Arial" w:eastAsia="Arial" w:hAnsi="Arial"/>
          <w:sz w:val="19"/>
          <w:szCs w:val="19"/>
          <w:color w:val="auto"/>
        </w:rPr>
        <w:t>0001186284</w:t>
      </w:r>
    </w:p>
    <w:p>
      <w:pPr>
        <w:spacing w:after="0" w:line="44" w:lineRule="exact"/>
        <w:rPr>
          <w:sz w:val="24"/>
          <w:szCs w:val="24"/>
          <w:color w:val="auto"/>
        </w:rPr>
      </w:pPr>
    </w:p>
    <w:p>
      <w:pPr>
        <w:ind w:left="40"/>
        <w:spacing w:after="0"/>
        <w:tabs>
          <w:tab w:leader="none" w:pos="3020" w:val="left"/>
        </w:tabs>
        <w:rPr>
          <w:sz w:val="20"/>
          <w:szCs w:val="20"/>
          <w:color w:val="auto"/>
        </w:rPr>
      </w:pPr>
      <w:r>
        <w:rPr>
          <w:rFonts w:ascii="Arial" w:cs="Arial" w:eastAsia="Arial" w:hAnsi="Arial"/>
          <w:sz w:val="22"/>
          <w:szCs w:val="22"/>
          <w:color w:val="auto"/>
        </w:rPr>
        <w:t>Filer CCC</w:t>
      </w:r>
      <w:r>
        <w:rPr>
          <w:sz w:val="20"/>
          <w:szCs w:val="20"/>
          <w:color w:val="auto"/>
        </w:rPr>
        <w:tab/>
      </w:r>
      <w:r>
        <w:rPr>
          <w:rFonts w:ascii="Arial" w:cs="Arial" w:eastAsia="Arial" w:hAnsi="Arial"/>
          <w:sz w:val="22"/>
          <w:szCs w:val="22"/>
          <w:color w:val="auto"/>
        </w:rPr>
        <w:t>XXXXXXXX</w:t>
      </w:r>
    </w:p>
    <w:p>
      <w:pPr>
        <w:spacing w:after="0" w:line="58" w:lineRule="exact"/>
        <w:rPr>
          <w:sz w:val="24"/>
          <w:szCs w:val="24"/>
          <w:color w:val="auto"/>
        </w:rPr>
      </w:pPr>
    </w:p>
    <w:p>
      <w:pPr>
        <w:ind w:left="40"/>
        <w:spacing w:after="0"/>
        <w:rPr>
          <w:sz w:val="20"/>
          <w:szCs w:val="20"/>
          <w:color w:val="auto"/>
        </w:rPr>
      </w:pPr>
      <w:r>
        <w:rPr>
          <w:rFonts w:ascii="Arial" w:cs="Arial" w:eastAsia="Arial" w:hAnsi="Arial"/>
          <w:sz w:val="22"/>
          <w:szCs w:val="22"/>
          <w:color w:val="auto"/>
        </w:rPr>
        <w:t xml:space="preserve">Is this a LIVE or TEST Filing?   </w:t>
      </w:r>
      <w:r>
        <w:rPr>
          <w:sz w:val="1"/>
          <w:szCs w:val="1"/>
          <w:color w:val="auto"/>
        </w:rPr>
        <w:drawing>
          <wp:inline distT="0" distB="0" distL="0" distR="0">
            <wp:extent cx="137160" cy="137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7160" cy="137160"/>
                    </a:xfrm>
                    <a:prstGeom prst="rect">
                      <a:avLst/>
                    </a:prstGeom>
                    <a:noFill/>
                    <a:ln>
                      <a:noFill/>
                    </a:ln>
                  </pic:spPr>
                </pic:pic>
              </a:graphicData>
            </a:graphic>
          </wp:inline>
        </w:drawing>
      </w:r>
      <w:r>
        <w:rPr>
          <w:rFonts w:ascii="Arial" w:cs="Arial" w:eastAsia="Arial" w:hAnsi="Arial"/>
          <w:sz w:val="22"/>
          <w:szCs w:val="22"/>
          <w:color w:val="auto"/>
        </w:rPr>
        <w:t xml:space="preserve"> LIVE </w:t>
      </w:r>
      <w:r>
        <w:rPr>
          <w:sz w:val="1"/>
          <w:szCs w:val="1"/>
          <w:color w:val="auto"/>
        </w:rPr>
        <w:drawing>
          <wp:inline distT="0" distB="0" distL="0" distR="0">
            <wp:extent cx="137160" cy="1371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137160" cy="137160"/>
                    </a:xfrm>
                    <a:prstGeom prst="rect">
                      <a:avLst/>
                    </a:prstGeom>
                    <a:noFill/>
                    <a:ln>
                      <a:noFill/>
                    </a:ln>
                  </pic:spPr>
                </pic:pic>
              </a:graphicData>
            </a:graphic>
          </wp:inline>
        </w:drawing>
      </w:r>
      <w:r>
        <w:rPr>
          <w:rFonts w:ascii="Arial" w:cs="Arial" w:eastAsia="Arial" w:hAnsi="Arial"/>
          <w:sz w:val="22"/>
          <w:szCs w:val="22"/>
          <w:color w:val="auto"/>
        </w:rPr>
        <w:t xml:space="preserve"> TEST</w:t>
      </w:r>
    </w:p>
    <w:p>
      <w:pPr>
        <w:spacing w:after="0" w:line="48" w:lineRule="exact"/>
        <w:rPr>
          <w:sz w:val="24"/>
          <w:szCs w:val="24"/>
          <w:color w:val="auto"/>
        </w:rPr>
      </w:pPr>
    </w:p>
    <w:p>
      <w:pPr>
        <w:ind w:left="40"/>
        <w:spacing w:after="0"/>
        <w:rPr>
          <w:sz w:val="20"/>
          <w:szCs w:val="20"/>
          <w:color w:val="auto"/>
        </w:rPr>
      </w:pPr>
      <w:r>
        <w:rPr>
          <w:rFonts w:ascii="Arial" w:cs="Arial" w:eastAsia="Arial" w:hAnsi="Arial"/>
          <w:sz w:val="22"/>
          <w:szCs w:val="22"/>
          <w:b w:val="1"/>
          <w:bCs w:val="1"/>
          <w:i w:val="1"/>
          <w:iCs w:val="1"/>
          <w:color w:val="auto"/>
        </w:rPr>
        <w:t>Submission Contact Information</w:t>
      </w:r>
    </w:p>
    <w:p>
      <w:pPr>
        <w:spacing w:after="0" w:line="328" w:lineRule="exact"/>
        <w:rPr>
          <w:sz w:val="24"/>
          <w:szCs w:val="24"/>
          <w:color w:val="auto"/>
        </w:rPr>
      </w:pPr>
    </w:p>
    <w:p>
      <w:pPr>
        <w:ind w:left="40"/>
        <w:spacing w:after="0"/>
        <w:rPr>
          <w:sz w:val="20"/>
          <w:szCs w:val="20"/>
          <w:color w:val="auto"/>
        </w:rPr>
      </w:pPr>
      <w:r>
        <w:rPr>
          <w:rFonts w:ascii="Arial" w:cs="Arial" w:eastAsia="Arial" w:hAnsi="Arial"/>
          <w:sz w:val="22"/>
          <w:szCs w:val="22"/>
          <w:color w:val="auto"/>
        </w:rPr>
        <w:t>Name</w:t>
      </w:r>
    </w:p>
    <w:p>
      <w:pPr>
        <w:spacing w:after="0" w:line="44" w:lineRule="exact"/>
        <w:rPr>
          <w:sz w:val="24"/>
          <w:szCs w:val="24"/>
          <w:color w:val="auto"/>
        </w:rPr>
      </w:pPr>
    </w:p>
    <w:p>
      <w:pPr>
        <w:ind w:left="40"/>
        <w:spacing w:after="0"/>
        <w:rPr>
          <w:sz w:val="20"/>
          <w:szCs w:val="20"/>
          <w:color w:val="auto"/>
        </w:rPr>
      </w:pPr>
      <w:r>
        <w:rPr>
          <w:rFonts w:ascii="Arial" w:cs="Arial" w:eastAsia="Arial" w:hAnsi="Arial"/>
          <w:sz w:val="22"/>
          <w:szCs w:val="22"/>
          <w:color w:val="auto"/>
        </w:rPr>
        <w:t>Phone</w:t>
      </w:r>
    </w:p>
    <w:p>
      <w:pPr>
        <w:spacing w:after="0" w:line="44" w:lineRule="exact"/>
        <w:rPr>
          <w:sz w:val="24"/>
          <w:szCs w:val="24"/>
          <w:color w:val="auto"/>
        </w:rPr>
      </w:pPr>
    </w:p>
    <w:p>
      <w:pPr>
        <w:ind w:left="40"/>
        <w:spacing w:after="0"/>
        <w:rPr>
          <w:sz w:val="20"/>
          <w:szCs w:val="20"/>
          <w:color w:val="auto"/>
        </w:rPr>
      </w:pPr>
      <w:r>
        <w:rPr>
          <w:rFonts w:ascii="Arial" w:cs="Arial" w:eastAsia="Arial" w:hAnsi="Arial"/>
          <w:sz w:val="22"/>
          <w:szCs w:val="22"/>
          <w:color w:val="auto"/>
        </w:rPr>
        <w:t>E-Mail Address</w:t>
      </w:r>
    </w:p>
    <w:p>
      <w:pPr>
        <w:spacing w:after="0" w:line="306" w:lineRule="exact"/>
        <w:rPr>
          <w:sz w:val="24"/>
          <w:szCs w:val="24"/>
          <w:color w:val="auto"/>
        </w:rPr>
      </w:pPr>
    </w:p>
    <w:p>
      <w:pPr>
        <w:spacing w:after="0"/>
        <w:rPr>
          <w:sz w:val="20"/>
          <w:szCs w:val="20"/>
          <w:color w:val="auto"/>
        </w:rPr>
      </w:pPr>
      <w:r>
        <w:rPr>
          <w:rFonts w:ascii="Arial" w:cs="Arial" w:eastAsia="Arial" w:hAnsi="Arial"/>
          <w:sz w:val="43"/>
          <w:szCs w:val="43"/>
          <w:b w:val="1"/>
          <w:bCs w:val="1"/>
          <w:color w:val="auto"/>
        </w:rPr>
        <w:t>144: Issuer Information</w:t>
      </w:r>
    </w:p>
    <w:p>
      <w:pPr>
        <w:spacing w:after="0" w:line="351" w:lineRule="exact"/>
        <w:rPr>
          <w:sz w:val="24"/>
          <w:szCs w:val="24"/>
          <w:color w:val="auto"/>
        </w:rPr>
      </w:pPr>
    </w:p>
    <w:p>
      <w:pPr>
        <w:ind w:left="40"/>
        <w:spacing w:after="0"/>
        <w:rPr>
          <w:sz w:val="20"/>
          <w:szCs w:val="20"/>
          <w:color w:val="auto"/>
        </w:rPr>
      </w:pPr>
      <w:r>
        <w:rPr>
          <w:rFonts w:ascii="Arial" w:cs="Arial" w:eastAsia="Arial" w:hAnsi="Arial"/>
          <w:sz w:val="22"/>
          <w:szCs w:val="22"/>
          <w:color w:val="auto"/>
        </w:rPr>
        <w:t>Name of Issuer</w:t>
      </w:r>
    </w:p>
    <w:p>
      <w:pPr>
        <w:spacing w:after="0" w:line="44" w:lineRule="exact"/>
        <w:rPr>
          <w:sz w:val="24"/>
          <w:szCs w:val="24"/>
          <w:color w:val="auto"/>
        </w:rPr>
      </w:pPr>
    </w:p>
    <w:p>
      <w:pPr>
        <w:ind w:left="40"/>
        <w:spacing w:after="0"/>
        <w:rPr>
          <w:sz w:val="20"/>
          <w:szCs w:val="20"/>
          <w:color w:val="auto"/>
        </w:rPr>
      </w:pPr>
      <w:r>
        <w:rPr>
          <w:rFonts w:ascii="Arial" w:cs="Arial" w:eastAsia="Arial" w:hAnsi="Arial"/>
          <w:sz w:val="22"/>
          <w:szCs w:val="22"/>
          <w:color w:val="auto"/>
        </w:rPr>
        <w:t>SEC File Number</w:t>
      </w:r>
    </w:p>
    <w:p>
      <w:pPr>
        <w:spacing w:after="0" w:line="200" w:lineRule="exact"/>
        <w:rPr>
          <w:sz w:val="24"/>
          <w:szCs w:val="24"/>
          <w:color w:val="auto"/>
        </w:rPr>
      </w:pPr>
    </w:p>
    <w:p>
      <w:pPr>
        <w:spacing w:after="0" w:line="209" w:lineRule="exact"/>
        <w:rPr>
          <w:sz w:val="24"/>
          <w:szCs w:val="24"/>
          <w:color w:val="auto"/>
        </w:rPr>
      </w:pPr>
    </w:p>
    <w:p>
      <w:pPr>
        <w:ind w:left="40"/>
        <w:spacing w:after="0"/>
        <w:rPr>
          <w:sz w:val="20"/>
          <w:szCs w:val="20"/>
          <w:color w:val="auto"/>
        </w:rPr>
      </w:pPr>
      <w:r>
        <w:rPr>
          <w:rFonts w:ascii="Arial" w:cs="Arial" w:eastAsia="Arial" w:hAnsi="Arial"/>
          <w:sz w:val="22"/>
          <w:szCs w:val="22"/>
          <w:color w:val="auto"/>
        </w:rPr>
        <w:t>Address of Issuer</w:t>
      </w:r>
    </w:p>
    <w:p>
      <w:pPr>
        <w:spacing w:after="0" w:line="200" w:lineRule="exact"/>
        <w:rPr>
          <w:sz w:val="24"/>
          <w:szCs w:val="24"/>
          <w:color w:val="auto"/>
        </w:rPr>
      </w:pPr>
    </w:p>
    <w:p>
      <w:pPr>
        <w:spacing w:after="0" w:line="209" w:lineRule="exact"/>
        <w:rPr>
          <w:sz w:val="24"/>
          <w:szCs w:val="24"/>
          <w:color w:val="auto"/>
        </w:rPr>
      </w:pPr>
    </w:p>
    <w:p>
      <w:pPr>
        <w:ind w:left="40"/>
        <w:spacing w:after="0"/>
        <w:rPr>
          <w:sz w:val="20"/>
          <w:szCs w:val="20"/>
          <w:color w:val="auto"/>
        </w:rPr>
      </w:pPr>
      <w:r>
        <w:rPr>
          <w:rFonts w:ascii="Arial" w:cs="Arial" w:eastAsia="Arial" w:hAnsi="Arial"/>
          <w:sz w:val="22"/>
          <w:szCs w:val="22"/>
          <w:color w:val="auto"/>
        </w:rPr>
        <w:t>Phone</w:t>
      </w:r>
    </w:p>
    <w:p>
      <w:pPr>
        <w:spacing w:after="0" w:line="44" w:lineRule="exact"/>
        <w:rPr>
          <w:sz w:val="24"/>
          <w:szCs w:val="24"/>
          <w:color w:val="auto"/>
        </w:rPr>
      </w:pPr>
    </w:p>
    <w:p>
      <w:pPr>
        <w:ind w:left="40"/>
        <w:spacing w:after="0"/>
        <w:rPr>
          <w:sz w:val="20"/>
          <w:szCs w:val="20"/>
          <w:color w:val="auto"/>
        </w:rPr>
      </w:pPr>
      <w:r>
        <w:rPr>
          <w:rFonts w:ascii="Arial" w:cs="Arial" w:eastAsia="Arial" w:hAnsi="Arial"/>
          <w:sz w:val="19"/>
          <w:szCs w:val="19"/>
          <w:color w:val="auto"/>
        </w:rPr>
        <w:t>Name of Person for Whose Account the Securities are To Be Sold</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41" w:lineRule="exact"/>
        <w:rPr>
          <w:sz w:val="24"/>
          <w:szCs w:val="24"/>
          <w:color w:val="auto"/>
        </w:rPr>
      </w:pPr>
    </w:p>
    <w:p>
      <w:pPr>
        <w:spacing w:after="0"/>
        <w:rPr>
          <w:sz w:val="20"/>
          <w:szCs w:val="20"/>
          <w:color w:val="auto"/>
        </w:rPr>
      </w:pPr>
      <w:r>
        <w:rPr>
          <w:rFonts w:ascii="Arial" w:cs="Arial" w:eastAsia="Arial" w:hAnsi="Arial"/>
          <w:sz w:val="22"/>
          <w:szCs w:val="22"/>
          <w:color w:val="auto"/>
        </w:rPr>
        <w:t>UFP INDUSTRIES INC</w:t>
      </w:r>
    </w:p>
    <w:p>
      <w:pPr>
        <w:spacing w:after="0" w:line="44" w:lineRule="exact"/>
        <w:rPr>
          <w:sz w:val="24"/>
          <w:szCs w:val="24"/>
          <w:color w:val="auto"/>
        </w:rPr>
      </w:pPr>
    </w:p>
    <w:p>
      <w:pPr>
        <w:spacing w:after="0"/>
        <w:rPr>
          <w:sz w:val="20"/>
          <w:szCs w:val="20"/>
          <w:color w:val="auto"/>
        </w:rPr>
      </w:pPr>
      <w:r>
        <w:rPr>
          <w:rFonts w:ascii="Arial" w:cs="Arial" w:eastAsia="Arial" w:hAnsi="Arial"/>
          <w:sz w:val="22"/>
          <w:szCs w:val="22"/>
          <w:color w:val="auto"/>
        </w:rPr>
        <w:t>000-22684</w:t>
      </w:r>
    </w:p>
    <w:p>
      <w:pPr>
        <w:spacing w:after="0" w:line="44" w:lineRule="exact"/>
        <w:rPr>
          <w:sz w:val="24"/>
          <w:szCs w:val="24"/>
          <w:color w:val="auto"/>
        </w:rPr>
      </w:pPr>
    </w:p>
    <w:p>
      <w:pPr>
        <w:spacing w:after="0"/>
        <w:rPr>
          <w:sz w:val="20"/>
          <w:szCs w:val="20"/>
          <w:color w:val="auto"/>
        </w:rPr>
      </w:pPr>
      <w:r>
        <w:rPr>
          <w:rFonts w:ascii="Arial" w:cs="Arial" w:eastAsia="Arial" w:hAnsi="Arial"/>
          <w:sz w:val="19"/>
          <w:szCs w:val="19"/>
          <w:color w:val="auto"/>
        </w:rPr>
        <w:t>2801 EAST BELTLINE NE</w:t>
      </w:r>
    </w:p>
    <w:p>
      <w:pPr>
        <w:spacing w:after="0" w:line="33" w:lineRule="exact"/>
        <w:rPr>
          <w:sz w:val="24"/>
          <w:szCs w:val="24"/>
          <w:color w:val="auto"/>
        </w:rPr>
      </w:pPr>
    </w:p>
    <w:p>
      <w:pPr>
        <w:spacing w:after="0"/>
        <w:rPr>
          <w:sz w:val="20"/>
          <w:szCs w:val="20"/>
          <w:color w:val="auto"/>
        </w:rPr>
      </w:pPr>
      <w:r>
        <w:rPr>
          <w:rFonts w:ascii="Arial" w:cs="Arial" w:eastAsia="Arial" w:hAnsi="Arial"/>
          <w:sz w:val="22"/>
          <w:szCs w:val="22"/>
          <w:color w:val="auto"/>
        </w:rPr>
        <w:t>GRAND RAPIDS</w:t>
      </w:r>
    </w:p>
    <w:p>
      <w:pPr>
        <w:spacing w:after="0" w:line="230" w:lineRule="auto"/>
        <w:rPr>
          <w:sz w:val="20"/>
          <w:szCs w:val="20"/>
          <w:color w:val="auto"/>
        </w:rPr>
      </w:pPr>
      <w:r>
        <w:rPr>
          <w:rFonts w:ascii="Arial" w:cs="Arial" w:eastAsia="Arial" w:hAnsi="Arial"/>
          <w:sz w:val="22"/>
          <w:szCs w:val="22"/>
          <w:color w:val="auto"/>
        </w:rPr>
        <w:t>MICHIGAN</w:t>
      </w:r>
    </w:p>
    <w:p>
      <w:pPr>
        <w:spacing w:after="0" w:line="1" w:lineRule="exact"/>
        <w:rPr>
          <w:sz w:val="24"/>
          <w:szCs w:val="24"/>
          <w:color w:val="auto"/>
        </w:rPr>
      </w:pPr>
    </w:p>
    <w:p>
      <w:pPr>
        <w:spacing w:after="0"/>
        <w:rPr>
          <w:sz w:val="20"/>
          <w:szCs w:val="20"/>
          <w:color w:val="auto"/>
        </w:rPr>
      </w:pPr>
      <w:r>
        <w:rPr>
          <w:rFonts w:ascii="Arial" w:cs="Arial" w:eastAsia="Arial" w:hAnsi="Arial"/>
          <w:sz w:val="22"/>
          <w:szCs w:val="22"/>
          <w:color w:val="auto"/>
        </w:rPr>
        <w:t>49525</w:t>
      </w:r>
    </w:p>
    <w:p>
      <w:pPr>
        <w:spacing w:after="0" w:line="26" w:lineRule="exact"/>
        <w:rPr>
          <w:sz w:val="24"/>
          <w:szCs w:val="24"/>
          <w:color w:val="auto"/>
        </w:rPr>
      </w:pPr>
    </w:p>
    <w:p>
      <w:pPr>
        <w:spacing w:after="0"/>
        <w:rPr>
          <w:sz w:val="20"/>
          <w:szCs w:val="20"/>
          <w:color w:val="auto"/>
        </w:rPr>
      </w:pPr>
      <w:r>
        <w:rPr>
          <w:rFonts w:ascii="Arial" w:cs="Arial" w:eastAsia="Arial" w:hAnsi="Arial"/>
          <w:sz w:val="22"/>
          <w:szCs w:val="22"/>
          <w:color w:val="auto"/>
        </w:rPr>
        <w:t>6163646161</w:t>
      </w:r>
    </w:p>
    <w:p>
      <w:pPr>
        <w:spacing w:after="0" w:line="44" w:lineRule="exact"/>
        <w:rPr>
          <w:sz w:val="24"/>
          <w:szCs w:val="24"/>
          <w:color w:val="auto"/>
        </w:rPr>
      </w:pPr>
    </w:p>
    <w:p>
      <w:pPr>
        <w:spacing w:after="0"/>
        <w:rPr>
          <w:sz w:val="20"/>
          <w:szCs w:val="20"/>
          <w:color w:val="auto"/>
        </w:rPr>
      </w:pPr>
      <w:r>
        <w:rPr>
          <w:rFonts w:ascii="Arial" w:cs="Arial" w:eastAsia="Arial" w:hAnsi="Arial"/>
          <w:sz w:val="22"/>
          <w:szCs w:val="22"/>
          <w:color w:val="auto"/>
        </w:rPr>
        <w:t>MISSAD MATTHEW J</w:t>
      </w:r>
    </w:p>
    <w:p>
      <w:pPr>
        <w:spacing w:after="0" w:line="44" w:lineRule="exact"/>
        <w:rPr>
          <w:sz w:val="24"/>
          <w:szCs w:val="24"/>
          <w:color w:val="auto"/>
        </w:rPr>
      </w:pPr>
    </w:p>
    <w:p>
      <w:pPr>
        <w:sectPr>
          <w:pgSz w:w="11900" w:h="16838" w:orient="portrait"/>
          <w:cols w:equalWidth="0" w:num="2">
            <w:col w:w="6740" w:space="720"/>
            <w:col w:w="3780"/>
          </w:cols>
          <w:pgMar w:left="320" w:top="267" w:right="339" w:bottom="0" w:gutter="0" w:footer="0" w:header="0"/>
          <w:type w:val="continuous"/>
        </w:sectPr>
      </w:pPr>
    </w:p>
    <w:p>
      <w:pPr>
        <w:jc w:val="both"/>
        <w:ind w:left="40" w:right="40"/>
        <w:spacing w:after="0" w:line="238" w:lineRule="auto"/>
        <w:rPr>
          <w:sz w:val="20"/>
          <w:szCs w:val="20"/>
          <w:color w:val="auto"/>
        </w:rPr>
      </w:pPr>
      <w:r>
        <w:rPr>
          <w:rFonts w:ascii="Arial" w:cs="Arial" w:eastAsia="Arial" w:hAnsi="Arial"/>
          <w:sz w:val="22"/>
          <w:szCs w:val="22"/>
          <w:color w:val="auto"/>
        </w:rPr>
        <w:t>See the definition of "person" in paragraph (a) of Rule 144. Information is to be given not only as to the person for whose account the securities are to be sold but also as to all other persons included in that definition. In addition, information shall be given as to sales by all persons whose sales are required by paragraph (e) of Rule 144 to be aggregated with sales for the account of the person filing this notice.</w:t>
      </w:r>
    </w:p>
    <w:p>
      <w:pPr>
        <w:spacing w:after="0" w:line="266" w:lineRule="exact"/>
        <w:rPr>
          <w:sz w:val="24"/>
          <w:szCs w:val="24"/>
          <w:color w:val="auto"/>
        </w:rPr>
      </w:pPr>
    </w:p>
    <w:p>
      <w:pPr>
        <w:ind w:left="40"/>
        <w:spacing w:after="0"/>
        <w:tabs>
          <w:tab w:leader="none" w:pos="7440" w:val="left"/>
        </w:tabs>
        <w:rPr>
          <w:sz w:val="20"/>
          <w:szCs w:val="20"/>
          <w:color w:val="auto"/>
        </w:rPr>
      </w:pPr>
      <w:r>
        <w:rPr>
          <w:rFonts w:ascii="Arial" w:cs="Arial" w:eastAsia="Arial" w:hAnsi="Arial"/>
          <w:sz w:val="22"/>
          <w:szCs w:val="22"/>
          <w:color w:val="auto"/>
        </w:rPr>
        <w:t>Relationship to Issuer</w:t>
      </w:r>
      <w:r>
        <w:rPr>
          <w:sz w:val="20"/>
          <w:szCs w:val="20"/>
          <w:color w:val="auto"/>
        </w:rPr>
        <w:tab/>
      </w:r>
      <w:r>
        <w:rPr>
          <w:rFonts w:ascii="Arial" w:cs="Arial" w:eastAsia="Arial" w:hAnsi="Arial"/>
          <w:sz w:val="21"/>
          <w:szCs w:val="21"/>
          <w:color w:val="auto"/>
        </w:rPr>
        <w:t>Officer</w:t>
      </w:r>
    </w:p>
    <w:p>
      <w:pPr>
        <w:spacing w:after="0" w:line="292" w:lineRule="exact"/>
        <w:rPr>
          <w:sz w:val="24"/>
          <w:szCs w:val="24"/>
          <w:color w:val="auto"/>
        </w:rPr>
      </w:pPr>
    </w:p>
    <w:p>
      <w:pPr>
        <w:spacing w:after="0"/>
        <w:rPr>
          <w:sz w:val="20"/>
          <w:szCs w:val="20"/>
          <w:color w:val="auto"/>
        </w:rPr>
      </w:pPr>
      <w:r>
        <w:rPr>
          <w:rFonts w:ascii="Arial" w:cs="Arial" w:eastAsia="Arial" w:hAnsi="Arial"/>
          <w:sz w:val="43"/>
          <w:szCs w:val="43"/>
          <w:b w:val="1"/>
          <w:bCs w:val="1"/>
          <w:color w:val="auto"/>
        </w:rPr>
        <w:t>144: Securities Information</w:t>
      </w:r>
    </w:p>
    <w:p>
      <w:pPr>
        <w:sectPr>
          <w:pgSz w:w="11900" w:h="16838" w:orient="portrait"/>
          <w:cols w:equalWidth="0" w:num="1">
            <w:col w:w="11240"/>
          </w:cols>
          <w:pgMar w:left="320" w:top="267" w:right="339" w:bottom="0" w:gutter="0" w:footer="0" w:header="0"/>
          <w:type w:val="continuous"/>
        </w:sectPr>
      </w:pPr>
    </w:p>
    <w:p>
      <w:pPr>
        <w:spacing w:after="0" w:line="200" w:lineRule="exact"/>
        <w:rPr>
          <w:sz w:val="24"/>
          <w:szCs w:val="24"/>
          <w:color w:val="auto"/>
        </w:rPr>
      </w:pPr>
    </w:p>
    <w:p>
      <w:pPr>
        <w:spacing w:after="0" w:line="392" w:lineRule="exact"/>
        <w:rPr>
          <w:sz w:val="24"/>
          <w:szCs w:val="24"/>
          <w:color w:val="auto"/>
        </w:rPr>
      </w:pPr>
    </w:p>
    <w:tbl>
      <w:tblPr>
        <w:tblLayout w:type="fixed"/>
        <w:tblInd w:w="40" w:type="dxa"/>
        <w:tblCellMar>
          <w:top w:w="0" w:type="dxa"/>
          <w:left w:w="0" w:type="dxa"/>
          <w:bottom w:w="0" w:type="dxa"/>
          <w:right w:w="0" w:type="dxa"/>
        </w:tblCellMar>
      </w:tblPr>
      <w:tr>
        <w:trPr>
          <w:trHeight w:val="253"/>
        </w:trPr>
        <w:tc>
          <w:tcPr>
            <w:tcW w:w="2320" w:type="dxa"/>
            <w:vAlign w:val="bottom"/>
          </w:tcPr>
          <w:p>
            <w:pPr>
              <w:jc w:val="center"/>
              <w:spacing w:after="0"/>
              <w:rPr>
                <w:sz w:val="20"/>
                <w:szCs w:val="20"/>
                <w:color w:val="auto"/>
              </w:rPr>
            </w:pPr>
            <w:r>
              <w:rPr>
                <w:rFonts w:ascii="Arial" w:cs="Arial" w:eastAsia="Arial" w:hAnsi="Arial"/>
                <w:sz w:val="22"/>
                <w:szCs w:val="22"/>
                <w:b w:val="1"/>
                <w:bCs w:val="1"/>
                <w:color w:val="auto"/>
                <w:w w:val="87"/>
              </w:rPr>
              <w:t>Title of the Class of</w:t>
            </w:r>
          </w:p>
        </w:tc>
        <w:tc>
          <w:tcPr>
            <w:tcW w:w="2300" w:type="dxa"/>
            <w:vAlign w:val="bottom"/>
          </w:tcPr>
          <w:p>
            <w:pPr>
              <w:ind w:left="320"/>
              <w:spacing w:after="0"/>
              <w:rPr>
                <w:sz w:val="20"/>
                <w:szCs w:val="20"/>
                <w:color w:val="auto"/>
              </w:rPr>
            </w:pPr>
            <w:r>
              <w:rPr>
                <w:rFonts w:ascii="Arial" w:cs="Arial" w:eastAsia="Arial" w:hAnsi="Arial"/>
                <w:sz w:val="22"/>
                <w:szCs w:val="22"/>
                <w:b w:val="1"/>
                <w:bCs w:val="1"/>
                <w:color w:val="auto"/>
                <w:w w:val="86"/>
              </w:rPr>
              <w:t>Name and Address of</w:t>
            </w:r>
          </w:p>
        </w:tc>
        <w:tc>
          <w:tcPr>
            <w:tcW w:w="0" w:type="dxa"/>
            <w:vAlign w:val="bottom"/>
          </w:tcPr>
          <w:p>
            <w:pPr>
              <w:spacing w:after="0"/>
              <w:rPr>
                <w:sz w:val="1"/>
                <w:szCs w:val="1"/>
                <w:color w:val="auto"/>
              </w:rPr>
            </w:pPr>
          </w:p>
        </w:tc>
      </w:tr>
      <w:tr>
        <w:trPr>
          <w:trHeight w:val="280"/>
        </w:trPr>
        <w:tc>
          <w:tcPr>
            <w:tcW w:w="2320" w:type="dxa"/>
            <w:vAlign w:val="bottom"/>
          </w:tcPr>
          <w:p>
            <w:pPr>
              <w:jc w:val="center"/>
              <w:spacing w:after="0"/>
              <w:rPr>
                <w:sz w:val="20"/>
                <w:szCs w:val="20"/>
                <w:color w:val="auto"/>
              </w:rPr>
            </w:pPr>
            <w:r>
              <w:rPr>
                <w:rFonts w:ascii="Arial" w:cs="Arial" w:eastAsia="Arial" w:hAnsi="Arial"/>
                <w:sz w:val="22"/>
                <w:szCs w:val="22"/>
                <w:b w:val="1"/>
                <w:bCs w:val="1"/>
                <w:color w:val="auto"/>
                <w:w w:val="85"/>
              </w:rPr>
              <w:t>Securities To Be Sold</w:t>
            </w:r>
          </w:p>
        </w:tc>
        <w:tc>
          <w:tcPr>
            <w:tcW w:w="2300" w:type="dxa"/>
            <w:vAlign w:val="bottom"/>
          </w:tcPr>
          <w:p>
            <w:pPr>
              <w:ind w:left="800"/>
              <w:spacing w:after="0"/>
              <w:rPr>
                <w:sz w:val="20"/>
                <w:szCs w:val="20"/>
                <w:color w:val="auto"/>
              </w:rPr>
            </w:pPr>
            <w:r>
              <w:rPr>
                <w:rFonts w:ascii="Arial" w:cs="Arial" w:eastAsia="Arial" w:hAnsi="Arial"/>
                <w:sz w:val="22"/>
                <w:szCs w:val="22"/>
                <w:b w:val="1"/>
                <w:bCs w:val="1"/>
                <w:color w:val="auto"/>
              </w:rPr>
              <w:t>the Broker</w:t>
            </w:r>
          </w:p>
        </w:tc>
        <w:tc>
          <w:tcPr>
            <w:tcW w:w="0" w:type="dxa"/>
            <w:vAlign w:val="bottom"/>
          </w:tcPr>
          <w:p>
            <w:pPr>
              <w:spacing w:after="0"/>
              <w:rPr>
                <w:sz w:val="1"/>
                <w:szCs w:val="1"/>
                <w:color w:val="auto"/>
              </w:rPr>
            </w:pPr>
          </w:p>
        </w:tc>
      </w:tr>
      <w:tr>
        <w:trPr>
          <w:trHeight w:val="509"/>
        </w:trPr>
        <w:tc>
          <w:tcPr>
            <w:tcW w:w="2320" w:type="dxa"/>
            <w:vAlign w:val="bottom"/>
          </w:tcPr>
          <w:p>
            <w:pPr>
              <w:spacing w:after="0"/>
              <w:rPr>
                <w:sz w:val="24"/>
                <w:szCs w:val="24"/>
                <w:color w:val="auto"/>
              </w:rPr>
            </w:pPr>
          </w:p>
        </w:tc>
        <w:tc>
          <w:tcPr>
            <w:tcW w:w="2300" w:type="dxa"/>
            <w:vAlign w:val="bottom"/>
          </w:tcPr>
          <w:p>
            <w:pPr>
              <w:ind w:left="160"/>
              <w:spacing w:after="0"/>
              <w:rPr>
                <w:sz w:val="20"/>
                <w:szCs w:val="20"/>
                <w:color w:val="auto"/>
              </w:rPr>
            </w:pPr>
            <w:r>
              <w:rPr>
                <w:rFonts w:ascii="Arial" w:cs="Arial" w:eastAsia="Arial" w:hAnsi="Arial"/>
                <w:sz w:val="22"/>
                <w:szCs w:val="22"/>
                <w:color w:val="auto"/>
              </w:rPr>
              <w:t>Fidelity Brokerage</w:t>
            </w:r>
          </w:p>
        </w:tc>
        <w:tc>
          <w:tcPr>
            <w:tcW w:w="0" w:type="dxa"/>
            <w:vAlign w:val="bottom"/>
          </w:tcPr>
          <w:p>
            <w:pPr>
              <w:spacing w:after="0"/>
              <w:rPr>
                <w:sz w:val="1"/>
                <w:szCs w:val="1"/>
                <w:color w:val="auto"/>
              </w:rPr>
            </w:pPr>
          </w:p>
        </w:tc>
      </w:tr>
      <w:tr>
        <w:trPr>
          <w:trHeight w:val="243"/>
        </w:trPr>
        <w:tc>
          <w:tcPr>
            <w:tcW w:w="2320" w:type="dxa"/>
            <w:vAlign w:val="bottom"/>
            <w:vMerge w:val="restart"/>
          </w:tcPr>
          <w:p>
            <w:pPr>
              <w:spacing w:after="0"/>
              <w:rPr>
                <w:sz w:val="20"/>
                <w:szCs w:val="20"/>
                <w:color w:val="auto"/>
              </w:rPr>
            </w:pPr>
            <w:r>
              <w:rPr>
                <w:rFonts w:ascii="Arial" w:cs="Arial" w:eastAsia="Arial" w:hAnsi="Arial"/>
                <w:sz w:val="22"/>
                <w:szCs w:val="22"/>
                <w:color w:val="auto"/>
              </w:rPr>
              <w:t>common</w:t>
            </w:r>
          </w:p>
        </w:tc>
        <w:tc>
          <w:tcPr>
            <w:tcW w:w="2300" w:type="dxa"/>
            <w:vAlign w:val="bottom"/>
          </w:tcPr>
          <w:p>
            <w:pPr>
              <w:ind w:left="160"/>
              <w:spacing w:after="0" w:line="243" w:lineRule="exact"/>
              <w:rPr>
                <w:sz w:val="20"/>
                <w:szCs w:val="20"/>
                <w:color w:val="auto"/>
              </w:rPr>
            </w:pPr>
            <w:r>
              <w:rPr>
                <w:rFonts w:ascii="Arial" w:cs="Arial" w:eastAsia="Arial" w:hAnsi="Arial"/>
                <w:sz w:val="22"/>
                <w:szCs w:val="22"/>
                <w:color w:val="auto"/>
              </w:rPr>
              <w:t>Services</w:t>
            </w:r>
          </w:p>
        </w:tc>
        <w:tc>
          <w:tcPr>
            <w:tcW w:w="0" w:type="dxa"/>
            <w:vAlign w:val="bottom"/>
          </w:tcPr>
          <w:p>
            <w:pPr>
              <w:spacing w:after="0"/>
              <w:rPr>
                <w:sz w:val="1"/>
                <w:szCs w:val="1"/>
                <w:color w:val="auto"/>
              </w:rPr>
            </w:pPr>
          </w:p>
        </w:tc>
      </w:tr>
      <w:tr>
        <w:trPr>
          <w:trHeight w:val="153"/>
        </w:trPr>
        <w:tc>
          <w:tcPr>
            <w:tcW w:w="2320" w:type="dxa"/>
            <w:vAlign w:val="bottom"/>
            <w:vMerge w:val="continue"/>
          </w:tcPr>
          <w:p>
            <w:pPr>
              <w:spacing w:after="0"/>
              <w:rPr>
                <w:sz w:val="13"/>
                <w:szCs w:val="13"/>
                <w:color w:val="auto"/>
              </w:rPr>
            </w:pPr>
          </w:p>
        </w:tc>
        <w:tc>
          <w:tcPr>
            <w:tcW w:w="2300" w:type="dxa"/>
            <w:vAlign w:val="bottom"/>
            <w:vMerge w:val="restart"/>
          </w:tcPr>
          <w:p>
            <w:pPr>
              <w:ind w:left="160"/>
              <w:spacing w:after="0" w:line="243" w:lineRule="exact"/>
              <w:rPr>
                <w:sz w:val="20"/>
                <w:szCs w:val="20"/>
                <w:color w:val="auto"/>
              </w:rPr>
            </w:pPr>
            <w:r>
              <w:rPr>
                <w:rFonts w:ascii="Arial" w:cs="Arial" w:eastAsia="Arial" w:hAnsi="Arial"/>
                <w:sz w:val="22"/>
                <w:szCs w:val="22"/>
                <w:color w:val="auto"/>
              </w:rPr>
              <w:t>245 Summer Street</w:t>
            </w:r>
          </w:p>
        </w:tc>
        <w:tc>
          <w:tcPr>
            <w:tcW w:w="0" w:type="dxa"/>
            <w:vAlign w:val="bottom"/>
          </w:tcPr>
          <w:p>
            <w:pPr>
              <w:spacing w:after="0"/>
              <w:rPr>
                <w:sz w:val="1"/>
                <w:szCs w:val="1"/>
                <w:color w:val="auto"/>
              </w:rPr>
            </w:pPr>
          </w:p>
        </w:tc>
      </w:tr>
      <w:tr>
        <w:trPr>
          <w:trHeight w:val="90"/>
        </w:trPr>
        <w:tc>
          <w:tcPr>
            <w:tcW w:w="2320" w:type="dxa"/>
            <w:vAlign w:val="bottom"/>
          </w:tcPr>
          <w:p>
            <w:pPr>
              <w:spacing w:after="0"/>
              <w:rPr>
                <w:sz w:val="7"/>
                <w:szCs w:val="7"/>
                <w:color w:val="auto"/>
              </w:rPr>
            </w:pPr>
          </w:p>
        </w:tc>
        <w:tc>
          <w:tcPr>
            <w:tcW w:w="2300" w:type="dxa"/>
            <w:vAlign w:val="bottom"/>
            <w:vMerge w:val="continue"/>
          </w:tcPr>
          <w:p>
            <w:pPr>
              <w:spacing w:after="0"/>
              <w:rPr>
                <w:sz w:val="7"/>
                <w:szCs w:val="7"/>
                <w:color w:val="auto"/>
              </w:rPr>
            </w:pPr>
          </w:p>
        </w:tc>
        <w:tc>
          <w:tcPr>
            <w:tcW w:w="0" w:type="dxa"/>
            <w:vAlign w:val="bottom"/>
          </w:tcPr>
          <w:p>
            <w:pPr>
              <w:spacing w:after="0"/>
              <w:rPr>
                <w:sz w:val="1"/>
                <w:szCs w:val="1"/>
                <w:color w:val="auto"/>
              </w:rPr>
            </w:pPr>
          </w:p>
        </w:tc>
      </w:tr>
      <w:tr>
        <w:trPr>
          <w:trHeight w:val="274"/>
        </w:trPr>
        <w:tc>
          <w:tcPr>
            <w:tcW w:w="2320" w:type="dxa"/>
            <w:vAlign w:val="bottom"/>
          </w:tcPr>
          <w:p>
            <w:pPr>
              <w:spacing w:after="0"/>
              <w:rPr>
                <w:sz w:val="23"/>
                <w:szCs w:val="23"/>
                <w:color w:val="auto"/>
              </w:rPr>
            </w:pPr>
          </w:p>
        </w:tc>
        <w:tc>
          <w:tcPr>
            <w:tcW w:w="2300" w:type="dxa"/>
            <w:vAlign w:val="bottom"/>
          </w:tcPr>
          <w:p>
            <w:pPr>
              <w:ind w:left="160"/>
              <w:spacing w:after="0"/>
              <w:rPr>
                <w:sz w:val="20"/>
                <w:szCs w:val="20"/>
                <w:color w:val="auto"/>
              </w:rPr>
            </w:pPr>
            <w:r>
              <w:rPr>
                <w:rFonts w:ascii="Arial" w:cs="Arial" w:eastAsia="Arial" w:hAnsi="Arial"/>
                <w:sz w:val="22"/>
                <w:szCs w:val="22"/>
                <w:color w:val="auto"/>
              </w:rPr>
              <w:t>Boston  MA  02110</w:t>
            </w: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br w:type="column"/>
      </w:r>
    </w:p>
    <w:p>
      <w:pPr>
        <w:spacing w:after="0" w:line="329"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53"/>
        </w:trPr>
        <w:tc>
          <w:tcPr>
            <w:tcW w:w="1140" w:type="dxa"/>
            <w:vAlign w:val="bottom"/>
          </w:tcPr>
          <w:p>
            <w:pPr>
              <w:jc w:val="center"/>
              <w:spacing w:after="0"/>
              <w:rPr>
                <w:sz w:val="20"/>
                <w:szCs w:val="20"/>
                <w:color w:val="auto"/>
              </w:rPr>
            </w:pPr>
            <w:r>
              <w:rPr>
                <w:rFonts w:ascii="Arial" w:cs="Arial" w:eastAsia="Arial" w:hAnsi="Arial"/>
                <w:sz w:val="22"/>
                <w:szCs w:val="22"/>
                <w:b w:val="1"/>
                <w:bCs w:val="1"/>
                <w:color w:val="auto"/>
                <w:w w:val="90"/>
              </w:rPr>
              <w:t>Number of</w:t>
            </w:r>
          </w:p>
        </w:tc>
        <w:tc>
          <w:tcPr>
            <w:tcW w:w="1280" w:type="dxa"/>
            <w:vAlign w:val="bottom"/>
          </w:tcPr>
          <w:p>
            <w:pPr>
              <w:spacing w:after="0"/>
              <w:rPr>
                <w:sz w:val="21"/>
                <w:szCs w:val="21"/>
                <w:color w:val="auto"/>
              </w:rPr>
            </w:pPr>
          </w:p>
        </w:tc>
        <w:tc>
          <w:tcPr>
            <w:tcW w:w="1320" w:type="dxa"/>
            <w:vAlign w:val="bottom"/>
          </w:tcPr>
          <w:p>
            <w:pPr>
              <w:jc w:val="center"/>
              <w:spacing w:after="0"/>
              <w:rPr>
                <w:sz w:val="20"/>
                <w:szCs w:val="20"/>
                <w:color w:val="auto"/>
              </w:rPr>
            </w:pPr>
            <w:r>
              <w:rPr>
                <w:rFonts w:ascii="Arial" w:cs="Arial" w:eastAsia="Arial" w:hAnsi="Arial"/>
                <w:sz w:val="22"/>
                <w:szCs w:val="22"/>
                <w:b w:val="1"/>
                <w:bCs w:val="1"/>
                <w:color w:val="auto"/>
                <w:w w:val="90"/>
              </w:rPr>
              <w:t>Number of</w:t>
            </w:r>
          </w:p>
        </w:tc>
        <w:tc>
          <w:tcPr>
            <w:tcW w:w="1280" w:type="dxa"/>
            <w:vAlign w:val="bottom"/>
          </w:tcPr>
          <w:p>
            <w:pPr>
              <w:spacing w:after="0"/>
              <w:rPr>
                <w:sz w:val="21"/>
                <w:szCs w:val="21"/>
                <w:color w:val="auto"/>
              </w:rPr>
            </w:pPr>
          </w:p>
        </w:tc>
        <w:tc>
          <w:tcPr>
            <w:tcW w:w="1120" w:type="dxa"/>
            <w:vAlign w:val="bottom"/>
            <w:vMerge w:val="restart"/>
          </w:tcPr>
          <w:p>
            <w:pPr>
              <w:ind w:left="220"/>
              <w:spacing w:after="0"/>
              <w:rPr>
                <w:sz w:val="20"/>
                <w:szCs w:val="20"/>
                <w:color w:val="auto"/>
              </w:rPr>
            </w:pPr>
            <w:r>
              <w:rPr>
                <w:rFonts w:ascii="Arial" w:cs="Arial" w:eastAsia="Arial" w:hAnsi="Arial"/>
                <w:sz w:val="22"/>
                <w:szCs w:val="22"/>
                <w:b w:val="1"/>
                <w:bCs w:val="1"/>
                <w:color w:val="auto"/>
                <w:w w:val="88"/>
              </w:rPr>
              <w:t>Name the</w:t>
            </w:r>
          </w:p>
        </w:tc>
        <w:tc>
          <w:tcPr>
            <w:tcW w:w="0" w:type="dxa"/>
            <w:vAlign w:val="bottom"/>
          </w:tcPr>
          <w:p>
            <w:pPr>
              <w:spacing w:after="0"/>
              <w:rPr>
                <w:sz w:val="1"/>
                <w:szCs w:val="1"/>
                <w:color w:val="auto"/>
              </w:rPr>
            </w:pPr>
          </w:p>
        </w:tc>
      </w:tr>
      <w:tr>
        <w:trPr>
          <w:trHeight w:val="122"/>
        </w:trPr>
        <w:tc>
          <w:tcPr>
            <w:tcW w:w="1140" w:type="dxa"/>
            <w:vAlign w:val="bottom"/>
            <w:vMerge w:val="restart"/>
          </w:tcPr>
          <w:p>
            <w:pPr>
              <w:jc w:val="center"/>
              <w:spacing w:after="0"/>
              <w:rPr>
                <w:sz w:val="20"/>
                <w:szCs w:val="20"/>
                <w:color w:val="auto"/>
              </w:rPr>
            </w:pPr>
            <w:r>
              <w:rPr>
                <w:rFonts w:ascii="Arial" w:cs="Arial" w:eastAsia="Arial" w:hAnsi="Arial"/>
                <w:sz w:val="22"/>
                <w:szCs w:val="22"/>
                <w:b w:val="1"/>
                <w:bCs w:val="1"/>
                <w:color w:val="auto"/>
                <w:w w:val="86"/>
              </w:rPr>
              <w:t>Shares or</w:t>
            </w:r>
          </w:p>
        </w:tc>
        <w:tc>
          <w:tcPr>
            <w:tcW w:w="1280" w:type="dxa"/>
            <w:vAlign w:val="bottom"/>
            <w:vMerge w:val="restart"/>
          </w:tcPr>
          <w:p>
            <w:pPr>
              <w:jc w:val="right"/>
              <w:spacing w:after="0"/>
              <w:rPr>
                <w:sz w:val="20"/>
                <w:szCs w:val="20"/>
                <w:color w:val="auto"/>
              </w:rPr>
            </w:pPr>
            <w:r>
              <w:rPr>
                <w:rFonts w:ascii="Arial" w:cs="Arial" w:eastAsia="Arial" w:hAnsi="Arial"/>
                <w:sz w:val="22"/>
                <w:szCs w:val="22"/>
                <w:b w:val="1"/>
                <w:bCs w:val="1"/>
                <w:color w:val="auto"/>
              </w:rPr>
              <w:t>Aggregate</w:t>
            </w:r>
          </w:p>
        </w:tc>
        <w:tc>
          <w:tcPr>
            <w:tcW w:w="1320" w:type="dxa"/>
            <w:vAlign w:val="bottom"/>
            <w:vMerge w:val="restart"/>
          </w:tcPr>
          <w:p>
            <w:pPr>
              <w:jc w:val="center"/>
              <w:spacing w:after="0"/>
              <w:rPr>
                <w:sz w:val="20"/>
                <w:szCs w:val="20"/>
                <w:color w:val="auto"/>
              </w:rPr>
            </w:pPr>
            <w:r>
              <w:rPr>
                <w:rFonts w:ascii="Arial" w:cs="Arial" w:eastAsia="Arial" w:hAnsi="Arial"/>
                <w:sz w:val="22"/>
                <w:szCs w:val="22"/>
                <w:b w:val="1"/>
                <w:bCs w:val="1"/>
                <w:color w:val="auto"/>
                <w:w w:val="86"/>
              </w:rPr>
              <w:t>Shares or</w:t>
            </w:r>
          </w:p>
        </w:tc>
        <w:tc>
          <w:tcPr>
            <w:tcW w:w="1280" w:type="dxa"/>
            <w:vAlign w:val="bottom"/>
            <w:vMerge w:val="restart"/>
          </w:tcPr>
          <w:p>
            <w:pPr>
              <w:ind w:left="40"/>
              <w:spacing w:after="0"/>
              <w:rPr>
                <w:sz w:val="20"/>
                <w:szCs w:val="20"/>
                <w:color w:val="auto"/>
              </w:rPr>
            </w:pPr>
            <w:r>
              <w:rPr>
                <w:rFonts w:ascii="Arial" w:cs="Arial" w:eastAsia="Arial" w:hAnsi="Arial"/>
                <w:sz w:val="22"/>
                <w:szCs w:val="22"/>
                <w:b w:val="1"/>
                <w:bCs w:val="1"/>
                <w:color w:val="auto"/>
                <w:w w:val="90"/>
              </w:rPr>
              <w:t>Approximate</w:t>
            </w:r>
          </w:p>
        </w:tc>
        <w:tc>
          <w:tcPr>
            <w:tcW w:w="11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16"/>
        </w:trPr>
        <w:tc>
          <w:tcPr>
            <w:tcW w:w="1140" w:type="dxa"/>
            <w:vAlign w:val="bottom"/>
            <w:vMerge w:val="continue"/>
          </w:tcPr>
          <w:p>
            <w:pPr>
              <w:spacing w:after="0"/>
              <w:rPr>
                <w:sz w:val="18"/>
                <w:szCs w:val="18"/>
                <w:color w:val="auto"/>
              </w:rPr>
            </w:pPr>
          </w:p>
        </w:tc>
        <w:tc>
          <w:tcPr>
            <w:tcW w:w="1280" w:type="dxa"/>
            <w:vAlign w:val="bottom"/>
            <w:vMerge w:val="continue"/>
          </w:tcPr>
          <w:p>
            <w:pPr>
              <w:spacing w:after="0"/>
              <w:rPr>
                <w:sz w:val="18"/>
                <w:szCs w:val="18"/>
                <w:color w:val="auto"/>
              </w:rPr>
            </w:pPr>
          </w:p>
        </w:tc>
        <w:tc>
          <w:tcPr>
            <w:tcW w:w="1320" w:type="dxa"/>
            <w:vAlign w:val="bottom"/>
            <w:vMerge w:val="continue"/>
          </w:tcPr>
          <w:p>
            <w:pPr>
              <w:spacing w:after="0"/>
              <w:rPr>
                <w:sz w:val="18"/>
                <w:szCs w:val="18"/>
                <w:color w:val="auto"/>
              </w:rPr>
            </w:pPr>
          </w:p>
        </w:tc>
        <w:tc>
          <w:tcPr>
            <w:tcW w:w="1280" w:type="dxa"/>
            <w:vAlign w:val="bottom"/>
            <w:vMerge w:val="continue"/>
          </w:tcPr>
          <w:p>
            <w:pPr>
              <w:spacing w:after="0"/>
              <w:rPr>
                <w:sz w:val="18"/>
                <w:szCs w:val="18"/>
                <w:color w:val="auto"/>
              </w:rPr>
            </w:pPr>
          </w:p>
        </w:tc>
        <w:tc>
          <w:tcPr>
            <w:tcW w:w="1120" w:type="dxa"/>
            <w:vAlign w:val="bottom"/>
          </w:tcPr>
          <w:p>
            <w:pPr>
              <w:ind w:left="220"/>
              <w:spacing w:after="0" w:line="217" w:lineRule="exact"/>
              <w:rPr>
                <w:sz w:val="20"/>
                <w:szCs w:val="20"/>
                <w:color w:val="auto"/>
              </w:rPr>
            </w:pPr>
            <w:r>
              <w:rPr>
                <w:rFonts w:ascii="Arial" w:cs="Arial" w:eastAsia="Arial" w:hAnsi="Arial"/>
                <w:sz w:val="22"/>
                <w:szCs w:val="22"/>
                <w:b w:val="1"/>
                <w:bCs w:val="1"/>
                <w:color w:val="auto"/>
                <w:w w:val="83"/>
              </w:rPr>
              <w:t>Securities</w:t>
            </w:r>
          </w:p>
        </w:tc>
        <w:tc>
          <w:tcPr>
            <w:tcW w:w="0" w:type="dxa"/>
            <w:vAlign w:val="bottom"/>
          </w:tcPr>
          <w:p>
            <w:pPr>
              <w:spacing w:after="0"/>
              <w:rPr>
                <w:sz w:val="1"/>
                <w:szCs w:val="1"/>
                <w:color w:val="auto"/>
              </w:rPr>
            </w:pPr>
          </w:p>
        </w:tc>
      </w:tr>
      <w:tr>
        <w:trPr>
          <w:trHeight w:val="148"/>
        </w:trPr>
        <w:tc>
          <w:tcPr>
            <w:tcW w:w="3740" w:type="dxa"/>
            <w:vAlign w:val="bottom"/>
            <w:gridSpan w:val="3"/>
          </w:tcPr>
          <w:p>
            <w:pPr>
              <w:ind w:left="20"/>
              <w:spacing w:after="0" w:line="148" w:lineRule="exact"/>
              <w:rPr>
                <w:sz w:val="20"/>
                <w:szCs w:val="20"/>
                <w:color w:val="auto"/>
              </w:rPr>
            </w:pPr>
            <w:r>
              <w:rPr>
                <w:rFonts w:ascii="Arial" w:cs="Arial" w:eastAsia="Arial" w:hAnsi="Arial"/>
                <w:sz w:val="17"/>
                <w:szCs w:val="17"/>
                <w:b w:val="1"/>
                <w:bCs w:val="1"/>
                <w:color w:val="auto"/>
              </w:rPr>
              <w:t>Other Units Market Value Other Units</w:t>
            </w:r>
          </w:p>
        </w:tc>
        <w:tc>
          <w:tcPr>
            <w:tcW w:w="1280" w:type="dxa"/>
            <w:vAlign w:val="bottom"/>
          </w:tcPr>
          <w:p>
            <w:pPr>
              <w:ind w:left="100"/>
              <w:spacing w:after="0" w:line="148" w:lineRule="exact"/>
              <w:rPr>
                <w:sz w:val="20"/>
                <w:szCs w:val="20"/>
                <w:color w:val="auto"/>
              </w:rPr>
            </w:pPr>
            <w:r>
              <w:rPr>
                <w:rFonts w:ascii="Arial" w:cs="Arial" w:eastAsia="Arial" w:hAnsi="Arial"/>
                <w:sz w:val="17"/>
                <w:szCs w:val="17"/>
                <w:b w:val="1"/>
                <w:bCs w:val="1"/>
                <w:color w:val="auto"/>
              </w:rPr>
              <w:t>Date of Sale</w:t>
            </w:r>
          </w:p>
        </w:tc>
        <w:tc>
          <w:tcPr>
            <w:tcW w:w="1120" w:type="dxa"/>
            <w:vAlign w:val="bottom"/>
            <w:vMerge w:val="restart"/>
          </w:tcPr>
          <w:p>
            <w:pPr>
              <w:ind w:left="220"/>
              <w:spacing w:after="0"/>
              <w:rPr>
                <w:sz w:val="20"/>
                <w:szCs w:val="20"/>
                <w:color w:val="auto"/>
              </w:rPr>
            </w:pPr>
            <w:r>
              <w:rPr>
                <w:rFonts w:ascii="Arial" w:cs="Arial" w:eastAsia="Arial" w:hAnsi="Arial"/>
                <w:sz w:val="22"/>
                <w:szCs w:val="22"/>
                <w:b w:val="1"/>
                <w:bCs w:val="1"/>
                <w:color w:val="auto"/>
                <w:w w:val="84"/>
              </w:rPr>
              <w:t>Exchange</w:t>
            </w:r>
          </w:p>
        </w:tc>
        <w:tc>
          <w:tcPr>
            <w:tcW w:w="0" w:type="dxa"/>
            <w:vAlign w:val="bottom"/>
          </w:tcPr>
          <w:p>
            <w:pPr>
              <w:spacing w:after="0"/>
              <w:rPr>
                <w:sz w:val="1"/>
                <w:szCs w:val="1"/>
                <w:color w:val="auto"/>
              </w:rPr>
            </w:pPr>
          </w:p>
        </w:tc>
      </w:tr>
      <w:tr>
        <w:trPr>
          <w:trHeight w:val="159"/>
        </w:trPr>
        <w:tc>
          <w:tcPr>
            <w:tcW w:w="1140" w:type="dxa"/>
            <w:vAlign w:val="bottom"/>
            <w:vMerge w:val="restart"/>
          </w:tcPr>
          <w:p>
            <w:pPr>
              <w:jc w:val="center"/>
              <w:spacing w:after="0"/>
              <w:rPr>
                <w:sz w:val="20"/>
                <w:szCs w:val="20"/>
                <w:color w:val="auto"/>
              </w:rPr>
            </w:pPr>
            <w:r>
              <w:rPr>
                <w:rFonts w:ascii="Arial" w:cs="Arial" w:eastAsia="Arial" w:hAnsi="Arial"/>
                <w:sz w:val="22"/>
                <w:szCs w:val="22"/>
                <w:b w:val="1"/>
                <w:bCs w:val="1"/>
                <w:color w:val="auto"/>
                <w:w w:val="85"/>
              </w:rPr>
              <w:t>To Be Sold</w:t>
            </w:r>
          </w:p>
        </w:tc>
        <w:tc>
          <w:tcPr>
            <w:tcW w:w="1280" w:type="dxa"/>
            <w:vAlign w:val="bottom"/>
          </w:tcPr>
          <w:p>
            <w:pPr>
              <w:spacing w:after="0"/>
              <w:rPr>
                <w:sz w:val="13"/>
                <w:szCs w:val="13"/>
                <w:color w:val="auto"/>
              </w:rPr>
            </w:pPr>
          </w:p>
        </w:tc>
        <w:tc>
          <w:tcPr>
            <w:tcW w:w="1320" w:type="dxa"/>
            <w:vAlign w:val="bottom"/>
            <w:vMerge w:val="restart"/>
          </w:tcPr>
          <w:p>
            <w:pPr>
              <w:jc w:val="center"/>
              <w:spacing w:after="0"/>
              <w:rPr>
                <w:sz w:val="20"/>
                <w:szCs w:val="20"/>
                <w:color w:val="auto"/>
              </w:rPr>
            </w:pPr>
            <w:r>
              <w:rPr>
                <w:rFonts w:ascii="Arial" w:cs="Arial" w:eastAsia="Arial" w:hAnsi="Arial"/>
                <w:sz w:val="22"/>
                <w:szCs w:val="22"/>
                <w:b w:val="1"/>
                <w:bCs w:val="1"/>
                <w:color w:val="auto"/>
                <w:w w:val="87"/>
              </w:rPr>
              <w:t>Outstanding</w:t>
            </w:r>
          </w:p>
        </w:tc>
        <w:tc>
          <w:tcPr>
            <w:tcW w:w="1280" w:type="dxa"/>
            <w:vAlign w:val="bottom"/>
          </w:tcPr>
          <w:p>
            <w:pPr>
              <w:spacing w:after="0"/>
              <w:rPr>
                <w:sz w:val="13"/>
                <w:szCs w:val="13"/>
                <w:color w:val="auto"/>
              </w:rPr>
            </w:pPr>
          </w:p>
        </w:tc>
        <w:tc>
          <w:tcPr>
            <w:tcW w:w="1120" w:type="dxa"/>
            <w:vAlign w:val="bottom"/>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21"/>
        </w:trPr>
        <w:tc>
          <w:tcPr>
            <w:tcW w:w="1140" w:type="dxa"/>
            <w:vAlign w:val="bottom"/>
            <w:vMerge w:val="continue"/>
          </w:tcPr>
          <w:p>
            <w:pPr>
              <w:spacing w:after="0"/>
              <w:rPr>
                <w:sz w:val="10"/>
                <w:szCs w:val="10"/>
                <w:color w:val="auto"/>
              </w:rPr>
            </w:pPr>
          </w:p>
        </w:tc>
        <w:tc>
          <w:tcPr>
            <w:tcW w:w="1280" w:type="dxa"/>
            <w:vAlign w:val="bottom"/>
          </w:tcPr>
          <w:p>
            <w:pPr>
              <w:spacing w:after="0"/>
              <w:rPr>
                <w:sz w:val="10"/>
                <w:szCs w:val="10"/>
                <w:color w:val="auto"/>
              </w:rPr>
            </w:pPr>
          </w:p>
        </w:tc>
        <w:tc>
          <w:tcPr>
            <w:tcW w:w="1320" w:type="dxa"/>
            <w:vAlign w:val="bottom"/>
            <w:vMerge w:val="continue"/>
          </w:tcPr>
          <w:p>
            <w:pPr>
              <w:spacing w:after="0"/>
              <w:rPr>
                <w:sz w:val="10"/>
                <w:szCs w:val="10"/>
                <w:color w:val="auto"/>
              </w:rPr>
            </w:pPr>
          </w:p>
        </w:tc>
        <w:tc>
          <w:tcPr>
            <w:tcW w:w="1280" w:type="dxa"/>
            <w:vAlign w:val="bottom"/>
          </w:tcPr>
          <w:p>
            <w:pPr>
              <w:spacing w:after="0"/>
              <w:rPr>
                <w:sz w:val="10"/>
                <w:szCs w:val="10"/>
                <w:color w:val="auto"/>
              </w:rPr>
            </w:pPr>
          </w:p>
        </w:tc>
        <w:tc>
          <w:tcPr>
            <w:tcW w:w="11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661"/>
        </w:trPr>
        <w:tc>
          <w:tcPr>
            <w:tcW w:w="1140" w:type="dxa"/>
            <w:vAlign w:val="bottom"/>
          </w:tcPr>
          <w:p>
            <w:pPr>
              <w:spacing w:after="0"/>
              <w:rPr>
                <w:sz w:val="20"/>
                <w:szCs w:val="20"/>
                <w:color w:val="auto"/>
              </w:rPr>
            </w:pPr>
            <w:r>
              <w:rPr>
                <w:rFonts w:ascii="Arial" w:cs="Arial" w:eastAsia="Arial" w:hAnsi="Arial"/>
                <w:sz w:val="22"/>
                <w:szCs w:val="22"/>
                <w:color w:val="auto"/>
              </w:rPr>
              <w:t>16490</w:t>
            </w:r>
          </w:p>
        </w:tc>
        <w:tc>
          <w:tcPr>
            <w:tcW w:w="1280" w:type="dxa"/>
            <w:vAlign w:val="bottom"/>
          </w:tcPr>
          <w:p>
            <w:pPr>
              <w:jc w:val="right"/>
              <w:ind w:right="72"/>
              <w:spacing w:after="0"/>
              <w:rPr>
                <w:sz w:val="20"/>
                <w:szCs w:val="20"/>
                <w:color w:val="auto"/>
              </w:rPr>
            </w:pPr>
            <w:r>
              <w:rPr>
                <w:rFonts w:ascii="Arial" w:cs="Arial" w:eastAsia="Arial" w:hAnsi="Arial"/>
                <w:sz w:val="22"/>
                <w:szCs w:val="22"/>
                <w:color w:val="auto"/>
                <w:w w:val="92"/>
              </w:rPr>
              <w:t>1352180.00</w:t>
            </w:r>
          </w:p>
        </w:tc>
        <w:tc>
          <w:tcPr>
            <w:tcW w:w="1320" w:type="dxa"/>
            <w:vAlign w:val="bottom"/>
          </w:tcPr>
          <w:p>
            <w:pPr>
              <w:jc w:val="right"/>
              <w:ind w:right="232"/>
              <w:spacing w:after="0"/>
              <w:rPr>
                <w:sz w:val="20"/>
                <w:szCs w:val="20"/>
                <w:color w:val="auto"/>
              </w:rPr>
            </w:pPr>
            <w:r>
              <w:rPr>
                <w:rFonts w:ascii="Arial" w:cs="Arial" w:eastAsia="Arial" w:hAnsi="Arial"/>
                <w:sz w:val="22"/>
                <w:szCs w:val="22"/>
                <w:color w:val="auto"/>
                <w:w w:val="98"/>
              </w:rPr>
              <w:t>61637514</w:t>
            </w:r>
          </w:p>
        </w:tc>
        <w:tc>
          <w:tcPr>
            <w:tcW w:w="1280" w:type="dxa"/>
            <w:vAlign w:val="bottom"/>
          </w:tcPr>
          <w:p>
            <w:pPr>
              <w:ind w:left="40"/>
              <w:spacing w:after="0"/>
              <w:rPr>
                <w:sz w:val="20"/>
                <w:szCs w:val="20"/>
                <w:color w:val="auto"/>
              </w:rPr>
            </w:pPr>
            <w:r>
              <w:rPr>
                <w:rFonts w:ascii="Arial" w:cs="Arial" w:eastAsia="Arial" w:hAnsi="Arial"/>
                <w:sz w:val="22"/>
                <w:szCs w:val="22"/>
                <w:color w:val="auto"/>
              </w:rPr>
              <w:t>05/16/2023</w:t>
            </w:r>
          </w:p>
        </w:tc>
        <w:tc>
          <w:tcPr>
            <w:tcW w:w="1120" w:type="dxa"/>
            <w:vAlign w:val="bottom"/>
          </w:tcPr>
          <w:p>
            <w:pPr>
              <w:ind w:left="20"/>
              <w:spacing w:after="0"/>
              <w:rPr>
                <w:sz w:val="20"/>
                <w:szCs w:val="20"/>
                <w:color w:val="auto"/>
              </w:rPr>
            </w:pPr>
            <w:r>
              <w:rPr>
                <w:rFonts w:ascii="Arial" w:cs="Arial" w:eastAsia="Arial" w:hAnsi="Arial"/>
                <w:sz w:val="22"/>
                <w:szCs w:val="22"/>
                <w:color w:val="auto"/>
              </w:rPr>
              <w:t>NASDAQ</w:t>
            </w:r>
          </w:p>
        </w:tc>
        <w:tc>
          <w:tcPr>
            <w:tcW w:w="0" w:type="dxa"/>
            <w:vAlign w:val="bottom"/>
          </w:tcPr>
          <w:p>
            <w:pPr>
              <w:spacing w:after="0"/>
              <w:rPr>
                <w:sz w:val="1"/>
                <w:szCs w:val="1"/>
                <w:color w:val="auto"/>
              </w:rPr>
            </w:pPr>
          </w:p>
        </w:tc>
      </w:tr>
    </w:tbl>
    <w:p>
      <w:pPr>
        <w:spacing w:after="0" w:line="564" w:lineRule="exact"/>
        <w:rPr>
          <w:sz w:val="24"/>
          <w:szCs w:val="24"/>
          <w:color w:val="auto"/>
        </w:rPr>
      </w:pPr>
    </w:p>
    <w:p>
      <w:pPr>
        <w:sectPr>
          <w:pgSz w:w="11900" w:h="16838" w:orient="portrait"/>
          <w:cols w:equalWidth="0" w:num="2">
            <w:col w:w="4660" w:space="220"/>
            <w:col w:w="6360"/>
          </w:cols>
          <w:pgMar w:left="320" w:top="267" w:right="339" w:bottom="0" w:gutter="0" w:footer="0" w:header="0"/>
          <w:type w:val="continuous"/>
        </w:sectPr>
      </w:pPr>
    </w:p>
    <w:p>
      <w:pPr>
        <w:spacing w:after="0" w:line="295" w:lineRule="exact"/>
        <w:rPr>
          <w:sz w:val="24"/>
          <w:szCs w:val="24"/>
          <w:color w:val="auto"/>
        </w:rPr>
      </w:pPr>
    </w:p>
    <w:p>
      <w:pPr>
        <w:spacing w:after="0" w:line="250" w:lineRule="auto"/>
        <w:rPr>
          <w:sz w:val="20"/>
          <w:szCs w:val="20"/>
          <w:color w:val="auto"/>
        </w:rPr>
      </w:pPr>
      <w:r>
        <w:rPr>
          <w:rFonts w:ascii="Arial" w:cs="Arial" w:eastAsia="Arial" w:hAnsi="Arial"/>
          <w:sz w:val="22"/>
          <w:szCs w:val="22"/>
          <w:color w:val="auto"/>
        </w:rPr>
        <w:t>Furnish the following information with respect to the acquisition of the securities to be sold and with respect to the payment of all or any part of the purchase price or other consideration therefor:</w:t>
      </w:r>
    </w:p>
    <w:p>
      <w:pPr>
        <w:spacing w:after="0" w:line="221" w:lineRule="exact"/>
        <w:rPr>
          <w:sz w:val="24"/>
          <w:szCs w:val="24"/>
          <w:color w:val="auto"/>
        </w:rPr>
      </w:pPr>
    </w:p>
    <w:p>
      <w:pPr>
        <w:spacing w:after="0"/>
        <w:rPr>
          <w:sz w:val="20"/>
          <w:szCs w:val="20"/>
          <w:color w:val="auto"/>
        </w:rPr>
      </w:pPr>
      <w:r>
        <w:rPr>
          <w:rFonts w:ascii="Arial" w:cs="Arial" w:eastAsia="Arial" w:hAnsi="Arial"/>
          <w:sz w:val="43"/>
          <w:szCs w:val="43"/>
          <w:b w:val="1"/>
          <w:bCs w:val="1"/>
          <w:color w:val="auto"/>
        </w:rPr>
        <w:t>144: Securities To Be Sold</w:t>
      </w:r>
    </w:p>
    <w:p>
      <w:pPr>
        <w:spacing w:after="0" w:line="349" w:lineRule="exact"/>
        <w:rPr>
          <w:sz w:val="24"/>
          <w:szCs w:val="24"/>
          <w:color w:val="auto"/>
        </w:rPr>
      </w:pPr>
    </w:p>
    <w:tbl>
      <w:tblPr>
        <w:tblLayout w:type="fixed"/>
        <w:tblInd w:w="260" w:type="dxa"/>
        <w:tblCellMar>
          <w:top w:w="0" w:type="dxa"/>
          <w:left w:w="0" w:type="dxa"/>
          <w:bottom w:w="0" w:type="dxa"/>
          <w:right w:w="0" w:type="dxa"/>
        </w:tblCellMar>
      </w:tblPr>
      <w:tr>
        <w:trPr>
          <w:trHeight w:val="253"/>
        </w:trPr>
        <w:tc>
          <w:tcPr>
            <w:tcW w:w="1180" w:type="dxa"/>
            <w:vAlign w:val="bottom"/>
          </w:tcPr>
          <w:p>
            <w:pPr>
              <w:jc w:val="center"/>
              <w:ind w:right="72"/>
              <w:spacing w:after="0"/>
              <w:rPr>
                <w:sz w:val="20"/>
                <w:szCs w:val="20"/>
                <w:color w:val="auto"/>
              </w:rPr>
            </w:pPr>
            <w:r>
              <w:rPr>
                <w:rFonts w:ascii="Arial" w:cs="Arial" w:eastAsia="Arial" w:hAnsi="Arial"/>
                <w:sz w:val="22"/>
                <w:szCs w:val="22"/>
                <w:b w:val="1"/>
                <w:bCs w:val="1"/>
                <w:color w:val="auto"/>
                <w:w w:val="89"/>
              </w:rPr>
              <w:t>Title of the</w:t>
            </w:r>
          </w:p>
        </w:tc>
        <w:tc>
          <w:tcPr>
            <w:tcW w:w="1220" w:type="dxa"/>
            <w:vAlign w:val="bottom"/>
          </w:tcPr>
          <w:p>
            <w:pPr>
              <w:ind w:left="180"/>
              <w:spacing w:after="0"/>
              <w:rPr>
                <w:sz w:val="20"/>
                <w:szCs w:val="20"/>
                <w:color w:val="auto"/>
              </w:rPr>
            </w:pPr>
            <w:r>
              <w:rPr>
                <w:rFonts w:ascii="Arial" w:cs="Arial" w:eastAsia="Arial" w:hAnsi="Arial"/>
                <w:sz w:val="22"/>
                <w:szCs w:val="22"/>
                <w:b w:val="1"/>
                <w:bCs w:val="1"/>
                <w:color w:val="auto"/>
              </w:rPr>
              <w:t>Date you</w:t>
            </w:r>
          </w:p>
        </w:tc>
        <w:tc>
          <w:tcPr>
            <w:tcW w:w="1540" w:type="dxa"/>
            <w:vAlign w:val="bottom"/>
          </w:tcPr>
          <w:p>
            <w:pPr>
              <w:jc w:val="center"/>
              <w:spacing w:after="0"/>
              <w:rPr>
                <w:sz w:val="20"/>
                <w:szCs w:val="20"/>
                <w:color w:val="auto"/>
              </w:rPr>
            </w:pPr>
            <w:r>
              <w:rPr>
                <w:rFonts w:ascii="Arial" w:cs="Arial" w:eastAsia="Arial" w:hAnsi="Arial"/>
                <w:sz w:val="22"/>
                <w:szCs w:val="22"/>
                <w:b w:val="1"/>
                <w:bCs w:val="1"/>
                <w:color w:val="auto"/>
                <w:w w:val="91"/>
              </w:rPr>
              <w:t>Nature of</w:t>
            </w:r>
          </w:p>
        </w:tc>
        <w:tc>
          <w:tcPr>
            <w:tcW w:w="1520" w:type="dxa"/>
            <w:vAlign w:val="bottom"/>
          </w:tcPr>
          <w:p>
            <w:pPr>
              <w:jc w:val="center"/>
              <w:spacing w:after="0"/>
              <w:rPr>
                <w:sz w:val="20"/>
                <w:szCs w:val="20"/>
                <w:color w:val="auto"/>
              </w:rPr>
            </w:pPr>
            <w:r>
              <w:rPr>
                <w:rFonts w:ascii="Arial" w:cs="Arial" w:eastAsia="Arial" w:hAnsi="Arial"/>
                <w:sz w:val="22"/>
                <w:szCs w:val="22"/>
                <w:b w:val="1"/>
                <w:bCs w:val="1"/>
                <w:color w:val="auto"/>
                <w:w w:val="89"/>
              </w:rPr>
              <w:t>Name of</w:t>
            </w:r>
          </w:p>
        </w:tc>
        <w:tc>
          <w:tcPr>
            <w:tcW w:w="540" w:type="dxa"/>
            <w:vAlign w:val="bottom"/>
          </w:tcPr>
          <w:p>
            <w:pPr>
              <w:jc w:val="center"/>
              <w:spacing w:after="0"/>
              <w:rPr>
                <w:sz w:val="20"/>
                <w:szCs w:val="20"/>
                <w:color w:val="auto"/>
              </w:rPr>
            </w:pPr>
            <w:r>
              <w:rPr>
                <w:rFonts w:ascii="Arial" w:cs="Arial" w:eastAsia="Arial" w:hAnsi="Arial"/>
                <w:sz w:val="22"/>
                <w:szCs w:val="22"/>
                <w:b w:val="1"/>
                <w:bCs w:val="1"/>
                <w:color w:val="auto"/>
                <w:w w:val="86"/>
              </w:rPr>
              <w:t>Is</w:t>
            </w:r>
          </w:p>
        </w:tc>
        <w:tc>
          <w:tcPr>
            <w:tcW w:w="1000" w:type="dxa"/>
            <w:vAlign w:val="bottom"/>
          </w:tcPr>
          <w:p>
            <w:pPr>
              <w:jc w:val="center"/>
              <w:spacing w:after="0"/>
              <w:rPr>
                <w:sz w:val="20"/>
                <w:szCs w:val="20"/>
                <w:color w:val="auto"/>
              </w:rPr>
            </w:pPr>
            <w:r>
              <w:rPr>
                <w:rFonts w:ascii="Arial" w:cs="Arial" w:eastAsia="Arial" w:hAnsi="Arial"/>
                <w:sz w:val="22"/>
                <w:szCs w:val="22"/>
                <w:b w:val="1"/>
                <w:bCs w:val="1"/>
                <w:color w:val="auto"/>
                <w:w w:val="92"/>
              </w:rPr>
              <w:t>Date</w:t>
            </w:r>
          </w:p>
        </w:tc>
        <w:tc>
          <w:tcPr>
            <w:tcW w:w="1220" w:type="dxa"/>
            <w:vAlign w:val="bottom"/>
          </w:tcPr>
          <w:p>
            <w:pPr>
              <w:jc w:val="center"/>
              <w:spacing w:after="0"/>
              <w:rPr>
                <w:sz w:val="20"/>
                <w:szCs w:val="20"/>
                <w:color w:val="auto"/>
              </w:rPr>
            </w:pPr>
            <w:r>
              <w:rPr>
                <w:rFonts w:ascii="Arial" w:cs="Arial" w:eastAsia="Arial" w:hAnsi="Arial"/>
                <w:sz w:val="22"/>
                <w:szCs w:val="22"/>
                <w:b w:val="1"/>
                <w:bCs w:val="1"/>
                <w:color w:val="auto"/>
                <w:w w:val="89"/>
              </w:rPr>
              <w:t>Amount of</w:t>
            </w:r>
          </w:p>
        </w:tc>
        <w:tc>
          <w:tcPr>
            <w:tcW w:w="1180" w:type="dxa"/>
            <w:vAlign w:val="bottom"/>
          </w:tcPr>
          <w:p>
            <w:pPr>
              <w:jc w:val="center"/>
              <w:spacing w:after="0"/>
              <w:rPr>
                <w:sz w:val="20"/>
                <w:szCs w:val="20"/>
                <w:color w:val="auto"/>
              </w:rPr>
            </w:pPr>
            <w:r>
              <w:rPr>
                <w:rFonts w:ascii="Arial" w:cs="Arial" w:eastAsia="Arial" w:hAnsi="Arial"/>
                <w:sz w:val="22"/>
                <w:szCs w:val="22"/>
                <w:b w:val="1"/>
                <w:bCs w:val="1"/>
                <w:color w:val="auto"/>
                <w:w w:val="91"/>
              </w:rPr>
              <w:t>Date of</w:t>
            </w:r>
          </w:p>
        </w:tc>
        <w:tc>
          <w:tcPr>
            <w:tcW w:w="1220" w:type="dxa"/>
            <w:vAlign w:val="bottom"/>
          </w:tcPr>
          <w:p>
            <w:pPr>
              <w:jc w:val="center"/>
              <w:ind w:left="112"/>
              <w:spacing w:after="0"/>
              <w:rPr>
                <w:sz w:val="20"/>
                <w:szCs w:val="20"/>
                <w:color w:val="auto"/>
              </w:rPr>
            </w:pPr>
            <w:r>
              <w:rPr>
                <w:rFonts w:ascii="Arial" w:cs="Arial" w:eastAsia="Arial" w:hAnsi="Arial"/>
                <w:sz w:val="22"/>
                <w:szCs w:val="22"/>
                <w:b w:val="1"/>
                <w:bCs w:val="1"/>
                <w:color w:val="auto"/>
                <w:w w:val="91"/>
              </w:rPr>
              <w:t>Nature of</w:t>
            </w:r>
          </w:p>
        </w:tc>
      </w:tr>
      <w:tr>
        <w:trPr>
          <w:trHeight w:val="243"/>
        </w:trPr>
        <w:tc>
          <w:tcPr>
            <w:tcW w:w="1180" w:type="dxa"/>
            <w:vAlign w:val="bottom"/>
          </w:tcPr>
          <w:p>
            <w:pPr>
              <w:jc w:val="center"/>
              <w:ind w:right="52"/>
              <w:spacing w:after="0" w:line="243" w:lineRule="exact"/>
              <w:rPr>
                <w:sz w:val="20"/>
                <w:szCs w:val="20"/>
                <w:color w:val="auto"/>
              </w:rPr>
            </w:pPr>
            <w:r>
              <w:rPr>
                <w:rFonts w:ascii="Arial" w:cs="Arial" w:eastAsia="Arial" w:hAnsi="Arial"/>
                <w:sz w:val="22"/>
                <w:szCs w:val="22"/>
                <w:b w:val="1"/>
                <w:bCs w:val="1"/>
                <w:color w:val="auto"/>
                <w:w w:val="85"/>
              </w:rPr>
              <w:t>Class</w:t>
            </w:r>
          </w:p>
        </w:tc>
        <w:tc>
          <w:tcPr>
            <w:tcW w:w="1220" w:type="dxa"/>
            <w:vAlign w:val="bottom"/>
          </w:tcPr>
          <w:p>
            <w:pPr>
              <w:ind w:left="160"/>
              <w:spacing w:after="0" w:line="243" w:lineRule="exact"/>
              <w:rPr>
                <w:sz w:val="20"/>
                <w:szCs w:val="20"/>
                <w:color w:val="auto"/>
              </w:rPr>
            </w:pPr>
            <w:r>
              <w:rPr>
                <w:rFonts w:ascii="Arial" w:cs="Arial" w:eastAsia="Arial" w:hAnsi="Arial"/>
                <w:sz w:val="22"/>
                <w:szCs w:val="22"/>
                <w:b w:val="1"/>
                <w:bCs w:val="1"/>
                <w:color w:val="auto"/>
              </w:rPr>
              <w:t>Acquired</w:t>
            </w:r>
          </w:p>
        </w:tc>
        <w:tc>
          <w:tcPr>
            <w:tcW w:w="1540" w:type="dxa"/>
            <w:vAlign w:val="bottom"/>
          </w:tcPr>
          <w:p>
            <w:pPr>
              <w:jc w:val="center"/>
              <w:spacing w:after="0" w:line="243" w:lineRule="exact"/>
              <w:rPr>
                <w:sz w:val="20"/>
                <w:szCs w:val="20"/>
                <w:color w:val="auto"/>
              </w:rPr>
            </w:pPr>
            <w:r>
              <w:rPr>
                <w:rFonts w:ascii="Arial" w:cs="Arial" w:eastAsia="Arial" w:hAnsi="Arial"/>
                <w:sz w:val="22"/>
                <w:szCs w:val="22"/>
                <w:b w:val="1"/>
                <w:bCs w:val="1"/>
                <w:color w:val="auto"/>
                <w:w w:val="88"/>
              </w:rPr>
              <w:t>Acquisition</w:t>
            </w:r>
          </w:p>
        </w:tc>
        <w:tc>
          <w:tcPr>
            <w:tcW w:w="1520" w:type="dxa"/>
            <w:vAlign w:val="bottom"/>
          </w:tcPr>
          <w:p>
            <w:pPr>
              <w:jc w:val="center"/>
              <w:spacing w:after="0" w:line="243" w:lineRule="exact"/>
              <w:rPr>
                <w:sz w:val="20"/>
                <w:szCs w:val="20"/>
                <w:color w:val="auto"/>
              </w:rPr>
            </w:pPr>
            <w:r>
              <w:rPr>
                <w:rFonts w:ascii="Arial" w:cs="Arial" w:eastAsia="Arial" w:hAnsi="Arial"/>
                <w:sz w:val="22"/>
                <w:szCs w:val="22"/>
                <w:b w:val="1"/>
                <w:bCs w:val="1"/>
                <w:color w:val="auto"/>
                <w:w w:val="87"/>
              </w:rPr>
              <w:t>Person from</w:t>
            </w:r>
          </w:p>
        </w:tc>
        <w:tc>
          <w:tcPr>
            <w:tcW w:w="540" w:type="dxa"/>
            <w:vAlign w:val="bottom"/>
          </w:tcPr>
          <w:p>
            <w:pPr>
              <w:jc w:val="center"/>
              <w:spacing w:after="0" w:line="243" w:lineRule="exact"/>
              <w:rPr>
                <w:sz w:val="20"/>
                <w:szCs w:val="20"/>
                <w:color w:val="auto"/>
              </w:rPr>
            </w:pPr>
            <w:r>
              <w:rPr>
                <w:rFonts w:ascii="Arial" w:cs="Arial" w:eastAsia="Arial" w:hAnsi="Arial"/>
                <w:sz w:val="22"/>
                <w:szCs w:val="22"/>
                <w:b w:val="1"/>
                <w:bCs w:val="1"/>
                <w:color w:val="auto"/>
                <w:w w:val="81"/>
              </w:rPr>
              <w:t>this</w:t>
            </w:r>
          </w:p>
        </w:tc>
        <w:tc>
          <w:tcPr>
            <w:tcW w:w="1000" w:type="dxa"/>
            <w:vAlign w:val="bottom"/>
          </w:tcPr>
          <w:p>
            <w:pPr>
              <w:jc w:val="center"/>
              <w:spacing w:after="0" w:line="243" w:lineRule="exact"/>
              <w:rPr>
                <w:sz w:val="20"/>
                <w:szCs w:val="20"/>
                <w:color w:val="auto"/>
              </w:rPr>
            </w:pPr>
            <w:r>
              <w:rPr>
                <w:rFonts w:ascii="Arial" w:cs="Arial" w:eastAsia="Arial" w:hAnsi="Arial"/>
                <w:sz w:val="22"/>
                <w:szCs w:val="22"/>
                <w:b w:val="1"/>
                <w:bCs w:val="1"/>
                <w:color w:val="auto"/>
                <w:w w:val="89"/>
              </w:rPr>
              <w:t>Donor</w:t>
            </w:r>
          </w:p>
        </w:tc>
        <w:tc>
          <w:tcPr>
            <w:tcW w:w="1220" w:type="dxa"/>
            <w:vAlign w:val="bottom"/>
          </w:tcPr>
          <w:p>
            <w:pPr>
              <w:jc w:val="center"/>
              <w:spacing w:after="0" w:line="243" w:lineRule="exact"/>
              <w:rPr>
                <w:sz w:val="20"/>
                <w:szCs w:val="20"/>
                <w:color w:val="auto"/>
              </w:rPr>
            </w:pPr>
            <w:r>
              <w:rPr>
                <w:rFonts w:ascii="Arial" w:cs="Arial" w:eastAsia="Arial" w:hAnsi="Arial"/>
                <w:sz w:val="22"/>
                <w:szCs w:val="22"/>
                <w:b w:val="1"/>
                <w:bCs w:val="1"/>
                <w:color w:val="auto"/>
                <w:w w:val="85"/>
              </w:rPr>
              <w:t>Securities</w:t>
            </w:r>
          </w:p>
        </w:tc>
        <w:tc>
          <w:tcPr>
            <w:tcW w:w="1180" w:type="dxa"/>
            <w:vAlign w:val="bottom"/>
          </w:tcPr>
          <w:p>
            <w:pPr>
              <w:jc w:val="center"/>
              <w:spacing w:after="0" w:line="243" w:lineRule="exact"/>
              <w:rPr>
                <w:sz w:val="20"/>
                <w:szCs w:val="20"/>
                <w:color w:val="auto"/>
              </w:rPr>
            </w:pPr>
            <w:r>
              <w:rPr>
                <w:rFonts w:ascii="Arial" w:cs="Arial" w:eastAsia="Arial" w:hAnsi="Arial"/>
                <w:sz w:val="22"/>
                <w:szCs w:val="22"/>
                <w:b w:val="1"/>
                <w:bCs w:val="1"/>
                <w:color w:val="auto"/>
                <w:w w:val="89"/>
              </w:rPr>
              <w:t>Payment</w:t>
            </w:r>
          </w:p>
        </w:tc>
        <w:tc>
          <w:tcPr>
            <w:tcW w:w="1220" w:type="dxa"/>
            <w:vAlign w:val="bottom"/>
          </w:tcPr>
          <w:p>
            <w:pPr>
              <w:jc w:val="center"/>
              <w:ind w:left="132"/>
              <w:spacing w:after="0" w:line="243" w:lineRule="exact"/>
              <w:rPr>
                <w:sz w:val="20"/>
                <w:szCs w:val="20"/>
                <w:color w:val="auto"/>
              </w:rPr>
            </w:pPr>
            <w:r>
              <w:rPr>
                <w:rFonts w:ascii="Arial" w:cs="Arial" w:eastAsia="Arial" w:hAnsi="Arial"/>
                <w:sz w:val="22"/>
                <w:szCs w:val="22"/>
                <w:b w:val="1"/>
                <w:bCs w:val="1"/>
                <w:color w:val="auto"/>
                <w:w w:val="92"/>
              </w:rPr>
              <w:t>Payment *</w:t>
            </w:r>
          </w:p>
        </w:tc>
      </w:tr>
      <w:tr>
        <w:trPr>
          <w:trHeight w:val="280"/>
        </w:trPr>
        <w:tc>
          <w:tcPr>
            <w:tcW w:w="1180" w:type="dxa"/>
            <w:vAlign w:val="bottom"/>
          </w:tcPr>
          <w:p>
            <w:pPr>
              <w:spacing w:after="0"/>
              <w:rPr>
                <w:sz w:val="24"/>
                <w:szCs w:val="24"/>
                <w:color w:val="auto"/>
              </w:rPr>
            </w:pPr>
          </w:p>
        </w:tc>
        <w:tc>
          <w:tcPr>
            <w:tcW w:w="1220" w:type="dxa"/>
            <w:vAlign w:val="bottom"/>
          </w:tcPr>
          <w:p>
            <w:pPr>
              <w:spacing w:after="0"/>
              <w:rPr>
                <w:sz w:val="24"/>
                <w:szCs w:val="24"/>
                <w:color w:val="auto"/>
              </w:rPr>
            </w:pPr>
          </w:p>
        </w:tc>
        <w:tc>
          <w:tcPr>
            <w:tcW w:w="1540" w:type="dxa"/>
            <w:vAlign w:val="bottom"/>
          </w:tcPr>
          <w:p>
            <w:pPr>
              <w:jc w:val="center"/>
              <w:spacing w:after="0"/>
              <w:rPr>
                <w:sz w:val="20"/>
                <w:szCs w:val="20"/>
                <w:color w:val="auto"/>
              </w:rPr>
            </w:pPr>
            <w:r>
              <w:rPr>
                <w:rFonts w:ascii="Arial" w:cs="Arial" w:eastAsia="Arial" w:hAnsi="Arial"/>
                <w:sz w:val="22"/>
                <w:szCs w:val="22"/>
                <w:b w:val="1"/>
                <w:bCs w:val="1"/>
                <w:color w:val="auto"/>
                <w:w w:val="88"/>
              </w:rPr>
              <w:t>Transaction</w:t>
            </w:r>
          </w:p>
        </w:tc>
        <w:tc>
          <w:tcPr>
            <w:tcW w:w="152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000" w:type="dxa"/>
            <w:vAlign w:val="bottom"/>
          </w:tcPr>
          <w:p>
            <w:pPr>
              <w:jc w:val="center"/>
              <w:spacing w:after="0"/>
              <w:rPr>
                <w:sz w:val="20"/>
                <w:szCs w:val="20"/>
                <w:color w:val="auto"/>
              </w:rPr>
            </w:pPr>
            <w:r>
              <w:rPr>
                <w:rFonts w:ascii="Arial" w:cs="Arial" w:eastAsia="Arial" w:hAnsi="Arial"/>
                <w:sz w:val="22"/>
                <w:szCs w:val="22"/>
                <w:b w:val="1"/>
                <w:bCs w:val="1"/>
                <w:color w:val="auto"/>
                <w:w w:val="90"/>
              </w:rPr>
              <w:t>Acquired</w:t>
            </w:r>
          </w:p>
        </w:tc>
        <w:tc>
          <w:tcPr>
            <w:tcW w:w="1220" w:type="dxa"/>
            <w:vAlign w:val="bottom"/>
          </w:tcPr>
          <w:p>
            <w:pPr>
              <w:jc w:val="center"/>
              <w:spacing w:after="0"/>
              <w:rPr>
                <w:sz w:val="20"/>
                <w:szCs w:val="20"/>
                <w:color w:val="auto"/>
              </w:rPr>
            </w:pPr>
            <w:r>
              <w:rPr>
                <w:rFonts w:ascii="Arial" w:cs="Arial" w:eastAsia="Arial" w:hAnsi="Arial"/>
                <w:sz w:val="22"/>
                <w:szCs w:val="22"/>
                <w:b w:val="1"/>
                <w:bCs w:val="1"/>
                <w:color w:val="auto"/>
                <w:w w:val="90"/>
              </w:rPr>
              <w:t>Acquired</w:t>
            </w:r>
          </w:p>
        </w:tc>
        <w:tc>
          <w:tcPr>
            <w:tcW w:w="1180" w:type="dxa"/>
            <w:vAlign w:val="bottom"/>
          </w:tcPr>
          <w:p>
            <w:pPr>
              <w:spacing w:after="0"/>
              <w:rPr>
                <w:sz w:val="24"/>
                <w:szCs w:val="24"/>
                <w:color w:val="auto"/>
              </w:rPr>
            </w:pPr>
          </w:p>
        </w:tc>
        <w:tc>
          <w:tcPr>
            <w:tcW w:w="1220" w:type="dxa"/>
            <w:vAlign w:val="bottom"/>
          </w:tcPr>
          <w:p>
            <w:pPr>
              <w:spacing w:after="0"/>
              <w:rPr>
                <w:sz w:val="24"/>
                <w:szCs w:val="24"/>
                <w:color w:val="auto"/>
              </w:rPr>
            </w:pPr>
          </w:p>
        </w:tc>
      </w:tr>
    </w:tbl>
    <w:p>
      <w:pPr>
        <w:sectPr>
          <w:pgSz w:w="11900" w:h="16838" w:orient="portrait"/>
          <w:cols w:equalWidth="0" w:num="1">
            <w:col w:w="11240"/>
          </w:cols>
          <w:pgMar w:left="320" w:top="267" w:right="339" w:bottom="0" w:gutter="0" w:footer="0" w:header="0"/>
          <w:type w:val="continuous"/>
        </w:sectPr>
      </w:pPr>
    </w:p>
    <w:bookmarkStart w:id="1" w:name="page2"/>
    <w:bookmarkEnd w:id="1"/>
    <w:p>
      <w:pPr>
        <w:jc w:val="center"/>
        <w:ind w:left="4580"/>
        <w:spacing w:after="0"/>
        <w:rPr>
          <w:sz w:val="20"/>
          <w:szCs w:val="20"/>
          <w:color w:val="auto"/>
        </w:rPr>
      </w:pPr>
      <w:r>
        <w:rPr>
          <w:rFonts w:ascii="Arial" w:cs="Arial" w:eastAsia="Arial" w:hAnsi="Arial"/>
          <w:sz w:val="22"/>
          <w:szCs w:val="22"/>
          <w:b w:val="1"/>
          <w:bCs w:val="1"/>
          <w:color w:val="auto"/>
        </w:rPr>
        <w:t>Whom</w:t>
      </w:r>
    </w:p>
    <w:p>
      <w:pPr>
        <w:spacing w:after="0" w:line="15" w:lineRule="exact"/>
        <w:rPr>
          <w:sz w:val="20"/>
          <w:szCs w:val="20"/>
          <w:color w:val="auto"/>
        </w:rPr>
      </w:pPr>
    </w:p>
    <w:p>
      <w:pPr>
        <w:jc w:val="center"/>
        <w:ind w:left="4580"/>
        <w:spacing w:after="0"/>
        <w:rPr>
          <w:sz w:val="20"/>
          <w:szCs w:val="20"/>
          <w:color w:val="auto"/>
        </w:rPr>
      </w:pPr>
      <w:r>
        <w:rPr>
          <w:rFonts w:ascii="Arial" w:cs="Arial" w:eastAsia="Arial" w:hAnsi="Arial"/>
          <w:sz w:val="19"/>
          <w:szCs w:val="19"/>
          <w:b w:val="1"/>
          <w:bCs w:val="1"/>
          <w:color w:val="auto"/>
        </w:rPr>
        <w:t>Acquired</w:t>
      </w:r>
    </w:p>
    <w:p>
      <w:pPr>
        <w:spacing w:after="0" w:line="20" w:lineRule="exact"/>
        <w:rPr>
          <w:sz w:val="20"/>
          <w:szCs w:val="20"/>
          <w:color w:val="auto"/>
        </w:rPr>
      </w:pPr>
      <w:r>
        <w:rPr>
          <w:sz w:val="20"/>
          <w:szCs w:val="20"/>
          <w:color w:val="auto"/>
        </w:rPr>
        <w:br w:type="column"/>
      </w:r>
    </w:p>
    <w:p>
      <w:pPr>
        <w:jc w:val="center"/>
        <w:ind w:right="4980"/>
        <w:spacing w:after="0"/>
        <w:rPr>
          <w:sz w:val="20"/>
          <w:szCs w:val="20"/>
          <w:color w:val="auto"/>
        </w:rPr>
      </w:pPr>
      <w:r>
        <w:rPr>
          <w:rFonts w:ascii="Arial" w:cs="Arial" w:eastAsia="Arial" w:hAnsi="Arial"/>
          <w:sz w:val="22"/>
          <w:szCs w:val="22"/>
          <w:b w:val="1"/>
          <w:bCs w:val="1"/>
          <w:color w:val="auto"/>
        </w:rPr>
        <w:t>a</w:t>
      </w:r>
    </w:p>
    <w:p>
      <w:pPr>
        <w:spacing w:after="0" w:line="15" w:lineRule="exact"/>
        <w:rPr>
          <w:sz w:val="20"/>
          <w:szCs w:val="20"/>
          <w:color w:val="auto"/>
        </w:rPr>
      </w:pPr>
    </w:p>
    <w:p>
      <w:pPr>
        <w:jc w:val="center"/>
        <w:ind w:right="4980"/>
        <w:spacing w:after="0"/>
        <w:rPr>
          <w:sz w:val="20"/>
          <w:szCs w:val="20"/>
          <w:color w:val="auto"/>
        </w:rPr>
      </w:pPr>
      <w:r>
        <w:rPr>
          <w:rFonts w:ascii="Arial" w:cs="Arial" w:eastAsia="Arial" w:hAnsi="Arial"/>
          <w:sz w:val="19"/>
          <w:szCs w:val="19"/>
          <w:b w:val="1"/>
          <w:bCs w:val="1"/>
          <w:color w:val="auto"/>
        </w:rPr>
        <w:t>Gift?</w:t>
      </w:r>
    </w:p>
    <w:p>
      <w:pPr>
        <w:spacing w:after="0" w:line="61" w:lineRule="exact"/>
        <w:rPr>
          <w:sz w:val="20"/>
          <w:szCs w:val="20"/>
          <w:color w:val="auto"/>
        </w:rPr>
      </w:pPr>
    </w:p>
    <w:p>
      <w:pPr>
        <w:sectPr>
          <w:pgSz w:w="11900" w:h="16838" w:orient="portrait"/>
          <w:cols w:equalWidth="0" w:num="2">
            <w:col w:w="5440" w:space="340"/>
            <w:col w:w="5460"/>
          </w:cols>
          <w:pgMar w:left="320" w:top="111" w:right="339" w:bottom="1440" w:gutter="0" w:footer="0" w:header="0"/>
        </w:sectPr>
      </w:pPr>
    </w:p>
    <w:p>
      <w:pPr>
        <w:ind w:left="40"/>
        <w:spacing w:after="0"/>
        <w:rPr>
          <w:sz w:val="20"/>
          <w:szCs w:val="20"/>
          <w:color w:val="auto"/>
        </w:rPr>
      </w:pPr>
      <w:r>
        <w:rPr>
          <w:rFonts w:ascii="Arial" w:cs="Arial" w:eastAsia="Arial" w:hAnsi="Arial"/>
          <w:sz w:val="19"/>
          <w:szCs w:val="19"/>
          <w:color w:val="auto"/>
        </w:rPr>
        <w:t>Common</w:t>
      </w:r>
    </w:p>
    <w:p>
      <w:pPr>
        <w:spacing w:after="0" w:line="20" w:lineRule="exact"/>
        <w:rPr>
          <w:sz w:val="20"/>
          <w:szCs w:val="20"/>
          <w:color w:val="auto"/>
        </w:rPr>
      </w:pPr>
      <w:r>
        <w:rPr>
          <w:sz w:val="20"/>
          <w:szCs w:val="20"/>
          <w:color w:val="auto"/>
        </w:rPr>
        <w:br w:type="column"/>
      </w:r>
    </w:p>
    <w:p>
      <w:pPr>
        <w:jc w:val="center"/>
        <w:spacing w:after="0"/>
        <w:rPr>
          <w:sz w:val="20"/>
          <w:szCs w:val="20"/>
          <w:color w:val="auto"/>
        </w:rPr>
      </w:pPr>
      <w:r>
        <w:rPr>
          <w:rFonts w:ascii="Arial" w:cs="Arial" w:eastAsia="Arial" w:hAnsi="Arial"/>
          <w:sz w:val="19"/>
          <w:szCs w:val="19"/>
          <w:color w:val="auto"/>
        </w:rPr>
        <w:t>02/23/2022 stock award</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21"/>
          <w:szCs w:val="21"/>
          <w:color w:val="auto"/>
        </w:rPr>
        <w:t>UFPI</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9"/>
          <w:szCs w:val="19"/>
          <w:color w:val="auto"/>
        </w:rPr>
        <w:t>1458</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9"/>
          <w:szCs w:val="19"/>
          <w:color w:val="auto"/>
        </w:rPr>
        <w:t>02/23/2022 N/A</w:t>
      </w:r>
    </w:p>
    <w:p>
      <w:pPr>
        <w:spacing w:after="0" w:line="78" w:lineRule="exact"/>
        <w:rPr>
          <w:sz w:val="20"/>
          <w:szCs w:val="20"/>
          <w:color w:val="auto"/>
        </w:rPr>
      </w:pPr>
    </w:p>
    <w:p>
      <w:pPr>
        <w:sectPr>
          <w:pgSz w:w="11900" w:h="16838" w:orient="portrait"/>
          <w:cols w:equalWidth="0" w:num="5">
            <w:col w:w="860" w:space="680"/>
            <w:col w:w="2080" w:space="660"/>
            <w:col w:w="2220" w:space="720"/>
            <w:col w:w="600" w:space="720"/>
            <w:col w:w="2700"/>
          </w:cols>
          <w:pgMar w:left="320" w:top="111" w:right="339" w:bottom="1440" w:gutter="0" w:footer="0" w:header="0"/>
          <w:type w:val="continuous"/>
        </w:sectPr>
      </w:pPr>
    </w:p>
    <w:p>
      <w:pPr>
        <w:ind w:left="40"/>
        <w:spacing w:after="0"/>
        <w:rPr>
          <w:sz w:val="20"/>
          <w:szCs w:val="20"/>
          <w:color w:val="auto"/>
        </w:rPr>
      </w:pPr>
      <w:r>
        <w:rPr>
          <w:rFonts w:ascii="Arial" w:cs="Arial" w:eastAsia="Arial" w:hAnsi="Arial"/>
          <w:sz w:val="19"/>
          <w:szCs w:val="19"/>
          <w:color w:val="auto"/>
        </w:rPr>
        <w:t>common</w:t>
      </w:r>
    </w:p>
    <w:p>
      <w:pPr>
        <w:spacing w:after="0" w:line="20" w:lineRule="exact"/>
        <w:rPr>
          <w:sz w:val="20"/>
          <w:szCs w:val="20"/>
          <w:color w:val="auto"/>
        </w:rPr>
      </w:pPr>
      <w:r>
        <w:rPr>
          <w:sz w:val="20"/>
          <w:szCs w:val="20"/>
          <w:color w:val="auto"/>
        </w:rPr>
        <w:br w:type="column"/>
      </w:r>
    </w:p>
    <w:p>
      <w:pPr>
        <w:jc w:val="center"/>
        <w:spacing w:after="0"/>
        <w:rPr>
          <w:sz w:val="20"/>
          <w:szCs w:val="20"/>
          <w:color w:val="auto"/>
        </w:rPr>
      </w:pPr>
      <w:r>
        <w:rPr>
          <w:rFonts w:ascii="Arial" w:cs="Arial" w:eastAsia="Arial" w:hAnsi="Arial"/>
          <w:sz w:val="19"/>
          <w:szCs w:val="19"/>
          <w:color w:val="auto"/>
        </w:rPr>
        <w:t>02/22/2023 stock award</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21"/>
          <w:szCs w:val="21"/>
          <w:color w:val="auto"/>
        </w:rPr>
        <w:t>UFPI</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9"/>
          <w:szCs w:val="19"/>
          <w:color w:val="auto"/>
        </w:rPr>
        <w:t>15032</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9"/>
          <w:szCs w:val="19"/>
          <w:color w:val="auto"/>
        </w:rPr>
        <w:t>02/22/2023 N/A</w:t>
      </w:r>
    </w:p>
    <w:p>
      <w:pPr>
        <w:spacing w:after="0" w:line="222" w:lineRule="exact"/>
        <w:rPr>
          <w:sz w:val="20"/>
          <w:szCs w:val="20"/>
          <w:color w:val="auto"/>
        </w:rPr>
      </w:pPr>
    </w:p>
    <w:p>
      <w:pPr>
        <w:sectPr>
          <w:pgSz w:w="11900" w:h="16838" w:orient="portrait"/>
          <w:cols w:equalWidth="0" w:num="5">
            <w:col w:w="820" w:space="720"/>
            <w:col w:w="2080" w:space="660"/>
            <w:col w:w="2220" w:space="720"/>
            <w:col w:w="600" w:space="720"/>
            <w:col w:w="2700"/>
          </w:cols>
          <w:pgMar w:left="320" w:top="111" w:right="339" w:bottom="1440" w:gutter="0" w:footer="0" w:header="0"/>
          <w:type w:val="continuous"/>
        </w:sectPr>
      </w:pPr>
    </w:p>
    <w:p>
      <w:pPr>
        <w:spacing w:after="0" w:line="85" w:lineRule="exact"/>
        <w:rPr>
          <w:sz w:val="20"/>
          <w:szCs w:val="20"/>
          <w:color w:val="auto"/>
        </w:rPr>
      </w:pPr>
    </w:p>
    <w:p>
      <w:pPr>
        <w:jc w:val="both"/>
        <w:ind w:firstLine="8"/>
        <w:spacing w:after="0" w:line="238" w:lineRule="auto"/>
        <w:tabs>
          <w:tab w:leader="none" w:pos="169" w:val="left"/>
        </w:tabs>
        <w:numPr>
          <w:ilvl w:val="0"/>
          <w:numId w:val="1"/>
        </w:numPr>
        <w:rPr>
          <w:rFonts w:ascii="Arial" w:cs="Arial" w:eastAsia="Arial" w:hAnsi="Arial"/>
          <w:sz w:val="22"/>
          <w:szCs w:val="22"/>
          <w:b w:val="1"/>
          <w:bCs w:val="1"/>
          <w:color w:val="auto"/>
        </w:rPr>
      </w:pPr>
      <w:r>
        <w:rPr>
          <w:rFonts w:ascii="Arial" w:cs="Arial" w:eastAsia="Arial" w:hAnsi="Arial"/>
          <w:sz w:val="22"/>
          <w:szCs w:val="22"/>
          <w:color w:val="auto"/>
        </w:rPr>
        <w:t>If the securities were purchased and full payment therefor was not made in cash at the time of purchase, explain in the table or in a note thereto the nature of the consideration given. If the consideration consisted of any note or other obligation, or if payment was made in installments describe the arrangement and state when the note or other obligation was discharged in full or the last installment paid.</w:t>
      </w:r>
    </w:p>
    <w:p>
      <w:pPr>
        <w:spacing w:after="0" w:line="200" w:lineRule="exact"/>
        <w:rPr>
          <w:sz w:val="20"/>
          <w:szCs w:val="20"/>
          <w:color w:val="auto"/>
        </w:rPr>
      </w:pPr>
    </w:p>
    <w:p>
      <w:pPr>
        <w:spacing w:after="0" w:line="200" w:lineRule="exact"/>
        <w:rPr>
          <w:sz w:val="20"/>
          <w:szCs w:val="20"/>
          <w:color w:val="auto"/>
        </w:rPr>
      </w:pPr>
    </w:p>
    <w:p>
      <w:pPr>
        <w:spacing w:after="0" w:line="298" w:lineRule="exact"/>
        <w:rPr>
          <w:sz w:val="20"/>
          <w:szCs w:val="20"/>
          <w:color w:val="auto"/>
        </w:rPr>
      </w:pPr>
    </w:p>
    <w:p>
      <w:pPr>
        <w:spacing w:after="0" w:line="250" w:lineRule="auto"/>
        <w:rPr>
          <w:sz w:val="20"/>
          <w:szCs w:val="20"/>
          <w:color w:val="auto"/>
        </w:rPr>
      </w:pPr>
      <w:r>
        <w:rPr>
          <w:rFonts w:ascii="Arial" w:cs="Arial" w:eastAsia="Arial" w:hAnsi="Arial"/>
          <w:sz w:val="22"/>
          <w:szCs w:val="22"/>
          <w:color w:val="auto"/>
        </w:rPr>
        <w:t>Furnish the following information as to all securities of the issuer sold during the past 3 months by the person for whose account the securities are to be sold.</w:t>
      </w:r>
    </w:p>
    <w:p>
      <w:pPr>
        <w:spacing w:after="0" w:line="221" w:lineRule="exact"/>
        <w:rPr>
          <w:sz w:val="20"/>
          <w:szCs w:val="20"/>
          <w:color w:val="auto"/>
        </w:rPr>
      </w:pPr>
    </w:p>
    <w:p>
      <w:pPr>
        <w:spacing w:after="0"/>
        <w:rPr>
          <w:sz w:val="20"/>
          <w:szCs w:val="20"/>
          <w:color w:val="auto"/>
        </w:rPr>
      </w:pPr>
      <w:r>
        <w:rPr>
          <w:rFonts w:ascii="Arial" w:cs="Arial" w:eastAsia="Arial" w:hAnsi="Arial"/>
          <w:sz w:val="43"/>
          <w:szCs w:val="43"/>
          <w:b w:val="1"/>
          <w:bCs w:val="1"/>
          <w:color w:val="auto"/>
        </w:rPr>
        <w:t>144: Securities Sold During The Past 3 Months</w:t>
      </w:r>
    </w:p>
    <w:p>
      <w:pPr>
        <w:spacing w:after="0" w:line="349" w:lineRule="exact"/>
        <w:rPr>
          <w:sz w:val="20"/>
          <w:szCs w:val="20"/>
          <w:color w:val="auto"/>
        </w:rPr>
      </w:pPr>
    </w:p>
    <w:tbl>
      <w:tblPr>
        <w:tblLayout w:type="fixed"/>
        <w:tblInd w:w="40" w:type="dxa"/>
        <w:tblCellMar>
          <w:top w:w="0" w:type="dxa"/>
          <w:left w:w="0" w:type="dxa"/>
          <w:bottom w:w="0" w:type="dxa"/>
          <w:right w:w="0" w:type="dxa"/>
        </w:tblCellMar>
      </w:tblPr>
      <w:tr>
        <w:trPr>
          <w:trHeight w:val="253"/>
        </w:trPr>
        <w:tc>
          <w:tcPr>
            <w:tcW w:w="3360" w:type="dxa"/>
            <w:vAlign w:val="bottom"/>
          </w:tcPr>
          <w:p>
            <w:pPr>
              <w:spacing w:after="0"/>
              <w:rPr>
                <w:sz w:val="21"/>
                <w:szCs w:val="21"/>
                <w:color w:val="auto"/>
              </w:rPr>
            </w:pPr>
          </w:p>
        </w:tc>
        <w:tc>
          <w:tcPr>
            <w:tcW w:w="3500" w:type="dxa"/>
            <w:vAlign w:val="bottom"/>
          </w:tcPr>
          <w:p>
            <w:pPr>
              <w:spacing w:after="0"/>
              <w:rPr>
                <w:sz w:val="21"/>
                <w:szCs w:val="21"/>
                <w:color w:val="auto"/>
              </w:rPr>
            </w:pPr>
          </w:p>
        </w:tc>
        <w:tc>
          <w:tcPr>
            <w:tcW w:w="1400" w:type="dxa"/>
            <w:vAlign w:val="bottom"/>
            <w:vMerge w:val="restart"/>
          </w:tcPr>
          <w:p>
            <w:pPr>
              <w:jc w:val="center"/>
              <w:ind w:left="272"/>
              <w:spacing w:after="0"/>
              <w:rPr>
                <w:sz w:val="20"/>
                <w:szCs w:val="20"/>
                <w:color w:val="auto"/>
              </w:rPr>
            </w:pPr>
            <w:r>
              <w:rPr>
                <w:rFonts w:ascii="Arial" w:cs="Arial" w:eastAsia="Arial" w:hAnsi="Arial"/>
                <w:sz w:val="22"/>
                <w:szCs w:val="22"/>
                <w:b w:val="1"/>
                <w:bCs w:val="1"/>
                <w:color w:val="auto"/>
                <w:w w:val="88"/>
              </w:rPr>
              <w:t>Date of</w:t>
            </w:r>
          </w:p>
        </w:tc>
        <w:tc>
          <w:tcPr>
            <w:tcW w:w="1280" w:type="dxa"/>
            <w:vAlign w:val="bottom"/>
          </w:tcPr>
          <w:p>
            <w:pPr>
              <w:jc w:val="center"/>
              <w:spacing w:after="0"/>
              <w:rPr>
                <w:sz w:val="20"/>
                <w:szCs w:val="20"/>
                <w:color w:val="auto"/>
              </w:rPr>
            </w:pPr>
            <w:r>
              <w:rPr>
                <w:rFonts w:ascii="Arial" w:cs="Arial" w:eastAsia="Arial" w:hAnsi="Arial"/>
                <w:sz w:val="22"/>
                <w:szCs w:val="22"/>
                <w:b w:val="1"/>
                <w:bCs w:val="1"/>
                <w:color w:val="auto"/>
                <w:w w:val="89"/>
              </w:rPr>
              <w:t>Amount of</w:t>
            </w:r>
          </w:p>
        </w:tc>
        <w:tc>
          <w:tcPr>
            <w:tcW w:w="158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21"/>
        </w:trPr>
        <w:tc>
          <w:tcPr>
            <w:tcW w:w="3360" w:type="dxa"/>
            <w:vAlign w:val="bottom"/>
            <w:vMerge w:val="restart"/>
          </w:tcPr>
          <w:p>
            <w:pPr>
              <w:ind w:left="520"/>
              <w:spacing w:after="0" w:line="243" w:lineRule="exact"/>
              <w:rPr>
                <w:sz w:val="20"/>
                <w:szCs w:val="20"/>
                <w:color w:val="auto"/>
              </w:rPr>
            </w:pPr>
            <w:r>
              <w:rPr>
                <w:rFonts w:ascii="Arial" w:cs="Arial" w:eastAsia="Arial" w:hAnsi="Arial"/>
                <w:sz w:val="22"/>
                <w:szCs w:val="22"/>
                <w:b w:val="1"/>
                <w:bCs w:val="1"/>
                <w:color w:val="auto"/>
                <w:w w:val="96"/>
              </w:rPr>
              <w:t>Name and Address of Seller</w:t>
            </w:r>
          </w:p>
        </w:tc>
        <w:tc>
          <w:tcPr>
            <w:tcW w:w="3500" w:type="dxa"/>
            <w:vAlign w:val="bottom"/>
            <w:vMerge w:val="restart"/>
          </w:tcPr>
          <w:p>
            <w:pPr>
              <w:ind w:left="1020"/>
              <w:spacing w:after="0" w:line="243" w:lineRule="exact"/>
              <w:rPr>
                <w:sz w:val="20"/>
                <w:szCs w:val="20"/>
                <w:color w:val="auto"/>
              </w:rPr>
            </w:pPr>
            <w:r>
              <w:rPr>
                <w:rFonts w:ascii="Arial" w:cs="Arial" w:eastAsia="Arial" w:hAnsi="Arial"/>
                <w:sz w:val="22"/>
                <w:szCs w:val="22"/>
                <w:b w:val="1"/>
                <w:bCs w:val="1"/>
                <w:color w:val="auto"/>
              </w:rPr>
              <w:t>Title of Securities Sold</w:t>
            </w:r>
          </w:p>
        </w:tc>
        <w:tc>
          <w:tcPr>
            <w:tcW w:w="1400" w:type="dxa"/>
            <w:vAlign w:val="bottom"/>
            <w:vMerge w:val="continue"/>
          </w:tcPr>
          <w:p>
            <w:pPr>
              <w:spacing w:after="0"/>
              <w:rPr>
                <w:sz w:val="10"/>
                <w:szCs w:val="10"/>
                <w:color w:val="auto"/>
              </w:rPr>
            </w:pPr>
          </w:p>
        </w:tc>
        <w:tc>
          <w:tcPr>
            <w:tcW w:w="1280" w:type="dxa"/>
            <w:vAlign w:val="bottom"/>
            <w:vMerge w:val="restart"/>
          </w:tcPr>
          <w:p>
            <w:pPr>
              <w:jc w:val="center"/>
              <w:spacing w:after="0" w:line="243" w:lineRule="exact"/>
              <w:rPr>
                <w:sz w:val="20"/>
                <w:szCs w:val="20"/>
                <w:color w:val="auto"/>
              </w:rPr>
            </w:pPr>
            <w:r>
              <w:rPr>
                <w:rFonts w:ascii="Arial" w:cs="Arial" w:eastAsia="Arial" w:hAnsi="Arial"/>
                <w:sz w:val="22"/>
                <w:szCs w:val="22"/>
                <w:b w:val="1"/>
                <w:bCs w:val="1"/>
                <w:color w:val="auto"/>
                <w:w w:val="85"/>
              </w:rPr>
              <w:t>Securities</w:t>
            </w:r>
          </w:p>
        </w:tc>
        <w:tc>
          <w:tcPr>
            <w:tcW w:w="1580" w:type="dxa"/>
            <w:vAlign w:val="bottom"/>
            <w:vMerge w:val="restart"/>
          </w:tcPr>
          <w:p>
            <w:pPr>
              <w:ind w:left="160"/>
              <w:spacing w:after="0" w:line="243" w:lineRule="exact"/>
              <w:rPr>
                <w:sz w:val="20"/>
                <w:szCs w:val="20"/>
                <w:color w:val="auto"/>
              </w:rPr>
            </w:pPr>
            <w:r>
              <w:rPr>
                <w:rFonts w:ascii="Arial" w:cs="Arial" w:eastAsia="Arial" w:hAnsi="Arial"/>
                <w:sz w:val="22"/>
                <w:szCs w:val="22"/>
                <w:b w:val="1"/>
                <w:bCs w:val="1"/>
                <w:color w:val="auto"/>
                <w:w w:val="82"/>
              </w:rPr>
              <w:t>Gross Proceeds</w:t>
            </w:r>
          </w:p>
        </w:tc>
        <w:tc>
          <w:tcPr>
            <w:tcW w:w="0" w:type="dxa"/>
            <w:vAlign w:val="bottom"/>
          </w:tcPr>
          <w:p>
            <w:pPr>
              <w:spacing w:after="0"/>
              <w:rPr>
                <w:sz w:val="1"/>
                <w:szCs w:val="1"/>
                <w:color w:val="auto"/>
              </w:rPr>
            </w:pPr>
          </w:p>
        </w:tc>
      </w:tr>
      <w:tr>
        <w:trPr>
          <w:trHeight w:val="122"/>
        </w:trPr>
        <w:tc>
          <w:tcPr>
            <w:tcW w:w="3360" w:type="dxa"/>
            <w:vAlign w:val="bottom"/>
            <w:vMerge w:val="continue"/>
          </w:tcPr>
          <w:p>
            <w:pPr>
              <w:spacing w:after="0"/>
              <w:rPr>
                <w:sz w:val="10"/>
                <w:szCs w:val="10"/>
                <w:color w:val="auto"/>
              </w:rPr>
            </w:pPr>
          </w:p>
        </w:tc>
        <w:tc>
          <w:tcPr>
            <w:tcW w:w="3500" w:type="dxa"/>
            <w:vAlign w:val="bottom"/>
            <w:vMerge w:val="continue"/>
          </w:tcPr>
          <w:p>
            <w:pPr>
              <w:spacing w:after="0"/>
              <w:rPr>
                <w:sz w:val="10"/>
                <w:szCs w:val="10"/>
                <w:color w:val="auto"/>
              </w:rPr>
            </w:pPr>
          </w:p>
        </w:tc>
        <w:tc>
          <w:tcPr>
            <w:tcW w:w="1400" w:type="dxa"/>
            <w:vAlign w:val="bottom"/>
            <w:vMerge w:val="restart"/>
          </w:tcPr>
          <w:p>
            <w:pPr>
              <w:jc w:val="center"/>
              <w:ind w:left="272"/>
              <w:spacing w:after="0"/>
              <w:rPr>
                <w:sz w:val="20"/>
                <w:szCs w:val="20"/>
                <w:color w:val="auto"/>
              </w:rPr>
            </w:pPr>
            <w:r>
              <w:rPr>
                <w:rFonts w:ascii="Arial" w:cs="Arial" w:eastAsia="Arial" w:hAnsi="Arial"/>
                <w:sz w:val="22"/>
                <w:szCs w:val="22"/>
                <w:b w:val="1"/>
                <w:bCs w:val="1"/>
                <w:color w:val="auto"/>
                <w:w w:val="83"/>
              </w:rPr>
              <w:t>Sale</w:t>
            </w:r>
          </w:p>
        </w:tc>
        <w:tc>
          <w:tcPr>
            <w:tcW w:w="1280" w:type="dxa"/>
            <w:vAlign w:val="bottom"/>
            <w:vMerge w:val="continue"/>
          </w:tcPr>
          <w:p>
            <w:pPr>
              <w:spacing w:after="0"/>
              <w:rPr>
                <w:sz w:val="10"/>
                <w:szCs w:val="10"/>
                <w:color w:val="auto"/>
              </w:rPr>
            </w:pPr>
          </w:p>
        </w:tc>
        <w:tc>
          <w:tcPr>
            <w:tcW w:w="15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59"/>
        </w:trPr>
        <w:tc>
          <w:tcPr>
            <w:tcW w:w="3360" w:type="dxa"/>
            <w:vAlign w:val="bottom"/>
          </w:tcPr>
          <w:p>
            <w:pPr>
              <w:spacing w:after="0"/>
              <w:rPr>
                <w:sz w:val="13"/>
                <w:szCs w:val="13"/>
                <w:color w:val="auto"/>
              </w:rPr>
            </w:pPr>
          </w:p>
        </w:tc>
        <w:tc>
          <w:tcPr>
            <w:tcW w:w="3500" w:type="dxa"/>
            <w:vAlign w:val="bottom"/>
          </w:tcPr>
          <w:p>
            <w:pPr>
              <w:spacing w:after="0"/>
              <w:rPr>
                <w:sz w:val="13"/>
                <w:szCs w:val="13"/>
                <w:color w:val="auto"/>
              </w:rPr>
            </w:pPr>
          </w:p>
        </w:tc>
        <w:tc>
          <w:tcPr>
            <w:tcW w:w="1400" w:type="dxa"/>
            <w:vAlign w:val="bottom"/>
            <w:vMerge w:val="continue"/>
          </w:tcPr>
          <w:p>
            <w:pPr>
              <w:spacing w:after="0"/>
              <w:rPr>
                <w:sz w:val="13"/>
                <w:szCs w:val="13"/>
                <w:color w:val="auto"/>
              </w:rPr>
            </w:pPr>
          </w:p>
        </w:tc>
        <w:tc>
          <w:tcPr>
            <w:tcW w:w="1280" w:type="dxa"/>
            <w:vAlign w:val="bottom"/>
            <w:vMerge w:val="restart"/>
          </w:tcPr>
          <w:p>
            <w:pPr>
              <w:jc w:val="center"/>
              <w:spacing w:after="0"/>
              <w:rPr>
                <w:sz w:val="20"/>
                <w:szCs w:val="20"/>
                <w:color w:val="auto"/>
              </w:rPr>
            </w:pPr>
            <w:r>
              <w:rPr>
                <w:rFonts w:ascii="Arial" w:cs="Arial" w:eastAsia="Arial" w:hAnsi="Arial"/>
                <w:sz w:val="22"/>
                <w:szCs w:val="22"/>
                <w:b w:val="1"/>
                <w:bCs w:val="1"/>
                <w:color w:val="auto"/>
                <w:w w:val="87"/>
              </w:rPr>
              <w:t>Sold</w:t>
            </w:r>
          </w:p>
        </w:tc>
        <w:tc>
          <w:tcPr>
            <w:tcW w:w="15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22"/>
        </w:trPr>
        <w:tc>
          <w:tcPr>
            <w:tcW w:w="3360" w:type="dxa"/>
            <w:vAlign w:val="bottom"/>
          </w:tcPr>
          <w:p>
            <w:pPr>
              <w:spacing w:after="0"/>
              <w:rPr>
                <w:sz w:val="10"/>
                <w:szCs w:val="10"/>
                <w:color w:val="auto"/>
              </w:rPr>
            </w:pPr>
          </w:p>
        </w:tc>
        <w:tc>
          <w:tcPr>
            <w:tcW w:w="3500" w:type="dxa"/>
            <w:vAlign w:val="bottom"/>
          </w:tcPr>
          <w:p>
            <w:pPr>
              <w:spacing w:after="0"/>
              <w:rPr>
                <w:sz w:val="10"/>
                <w:szCs w:val="10"/>
                <w:color w:val="auto"/>
              </w:rPr>
            </w:pPr>
          </w:p>
        </w:tc>
        <w:tc>
          <w:tcPr>
            <w:tcW w:w="1400" w:type="dxa"/>
            <w:vAlign w:val="bottom"/>
          </w:tcPr>
          <w:p>
            <w:pPr>
              <w:spacing w:after="0"/>
              <w:rPr>
                <w:sz w:val="10"/>
                <w:szCs w:val="10"/>
                <w:color w:val="auto"/>
              </w:rPr>
            </w:pPr>
          </w:p>
        </w:tc>
        <w:tc>
          <w:tcPr>
            <w:tcW w:w="1280" w:type="dxa"/>
            <w:vAlign w:val="bottom"/>
            <w:vMerge w:val="continue"/>
          </w:tcPr>
          <w:p>
            <w:pPr>
              <w:spacing w:after="0"/>
              <w:rPr>
                <w:sz w:val="10"/>
                <w:szCs w:val="10"/>
                <w:color w:val="auto"/>
              </w:rPr>
            </w:pPr>
          </w:p>
        </w:tc>
        <w:tc>
          <w:tcPr>
            <w:tcW w:w="158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66"/>
        </w:trPr>
        <w:tc>
          <w:tcPr>
            <w:tcW w:w="3360" w:type="dxa"/>
            <w:vAlign w:val="bottom"/>
          </w:tcPr>
          <w:p>
            <w:pPr>
              <w:spacing w:after="0"/>
              <w:rPr>
                <w:sz w:val="20"/>
                <w:szCs w:val="20"/>
                <w:color w:val="auto"/>
              </w:rPr>
            </w:pPr>
            <w:r>
              <w:rPr>
                <w:rFonts w:ascii="Arial" w:cs="Arial" w:eastAsia="Arial" w:hAnsi="Arial"/>
                <w:sz w:val="22"/>
                <w:szCs w:val="22"/>
                <w:color w:val="auto"/>
              </w:rPr>
              <w:t>Matthew J Missad Trust</w:t>
            </w:r>
          </w:p>
        </w:tc>
        <w:tc>
          <w:tcPr>
            <w:tcW w:w="3500" w:type="dxa"/>
            <w:vAlign w:val="bottom"/>
          </w:tcPr>
          <w:p>
            <w:pPr>
              <w:spacing w:after="0"/>
              <w:rPr>
                <w:sz w:val="23"/>
                <w:szCs w:val="23"/>
                <w:color w:val="auto"/>
              </w:rPr>
            </w:pPr>
          </w:p>
        </w:tc>
        <w:tc>
          <w:tcPr>
            <w:tcW w:w="1400" w:type="dxa"/>
            <w:vAlign w:val="bottom"/>
          </w:tcPr>
          <w:p>
            <w:pPr>
              <w:spacing w:after="0"/>
              <w:rPr>
                <w:sz w:val="23"/>
                <w:szCs w:val="23"/>
                <w:color w:val="auto"/>
              </w:rPr>
            </w:pPr>
          </w:p>
        </w:tc>
        <w:tc>
          <w:tcPr>
            <w:tcW w:w="1280" w:type="dxa"/>
            <w:vAlign w:val="bottom"/>
          </w:tcPr>
          <w:p>
            <w:pPr>
              <w:spacing w:after="0"/>
              <w:rPr>
                <w:sz w:val="23"/>
                <w:szCs w:val="23"/>
                <w:color w:val="auto"/>
              </w:rPr>
            </w:pPr>
          </w:p>
        </w:tc>
        <w:tc>
          <w:tcPr>
            <w:tcW w:w="158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43"/>
        </w:trPr>
        <w:tc>
          <w:tcPr>
            <w:tcW w:w="3360" w:type="dxa"/>
            <w:vAlign w:val="bottom"/>
          </w:tcPr>
          <w:p>
            <w:pPr>
              <w:spacing w:after="0" w:line="243" w:lineRule="exact"/>
              <w:rPr>
                <w:sz w:val="20"/>
                <w:szCs w:val="20"/>
                <w:color w:val="auto"/>
              </w:rPr>
            </w:pPr>
            <w:r>
              <w:rPr>
                <w:rFonts w:ascii="Arial" w:cs="Arial" w:eastAsia="Arial" w:hAnsi="Arial"/>
                <w:sz w:val="22"/>
                <w:szCs w:val="22"/>
                <w:color w:val="auto"/>
              </w:rPr>
              <w:t>2801 East Beltline Ave NE</w:t>
            </w:r>
          </w:p>
        </w:tc>
        <w:tc>
          <w:tcPr>
            <w:tcW w:w="3500" w:type="dxa"/>
            <w:vAlign w:val="bottom"/>
          </w:tcPr>
          <w:p>
            <w:pPr>
              <w:ind w:left="280"/>
              <w:spacing w:after="0" w:line="243" w:lineRule="exact"/>
              <w:rPr>
                <w:sz w:val="20"/>
                <w:szCs w:val="20"/>
                <w:color w:val="auto"/>
              </w:rPr>
            </w:pPr>
            <w:r>
              <w:rPr>
                <w:rFonts w:ascii="Arial" w:cs="Arial" w:eastAsia="Arial" w:hAnsi="Arial"/>
                <w:sz w:val="22"/>
                <w:szCs w:val="22"/>
                <w:color w:val="auto"/>
              </w:rPr>
              <w:t>UFP industries INC</w:t>
            </w:r>
          </w:p>
        </w:tc>
        <w:tc>
          <w:tcPr>
            <w:tcW w:w="2680" w:type="dxa"/>
            <w:vAlign w:val="bottom"/>
            <w:gridSpan w:val="2"/>
          </w:tcPr>
          <w:p>
            <w:pPr>
              <w:ind w:left="400"/>
              <w:spacing w:after="0" w:line="243" w:lineRule="exact"/>
              <w:rPr>
                <w:sz w:val="20"/>
                <w:szCs w:val="20"/>
                <w:color w:val="auto"/>
              </w:rPr>
            </w:pPr>
            <w:r>
              <w:rPr>
                <w:rFonts w:ascii="Arial" w:cs="Arial" w:eastAsia="Arial" w:hAnsi="Arial"/>
                <w:sz w:val="22"/>
                <w:szCs w:val="22"/>
                <w:color w:val="auto"/>
              </w:rPr>
              <w:t>03/08/2023 10000</w:t>
            </w:r>
          </w:p>
        </w:tc>
        <w:tc>
          <w:tcPr>
            <w:tcW w:w="1580" w:type="dxa"/>
            <w:vAlign w:val="bottom"/>
          </w:tcPr>
          <w:p>
            <w:pPr>
              <w:ind w:left="100"/>
              <w:spacing w:after="0" w:line="243" w:lineRule="exact"/>
              <w:rPr>
                <w:sz w:val="20"/>
                <w:szCs w:val="20"/>
                <w:color w:val="auto"/>
              </w:rPr>
            </w:pPr>
            <w:r>
              <w:rPr>
                <w:rFonts w:ascii="Arial" w:cs="Arial" w:eastAsia="Arial" w:hAnsi="Arial"/>
                <w:sz w:val="22"/>
                <w:szCs w:val="22"/>
                <w:color w:val="auto"/>
              </w:rPr>
              <w:t>838957.29</w:t>
            </w:r>
          </w:p>
        </w:tc>
        <w:tc>
          <w:tcPr>
            <w:tcW w:w="0" w:type="dxa"/>
            <w:vAlign w:val="bottom"/>
          </w:tcPr>
          <w:p>
            <w:pPr>
              <w:spacing w:after="0"/>
              <w:rPr>
                <w:sz w:val="1"/>
                <w:szCs w:val="1"/>
                <w:color w:val="auto"/>
              </w:rPr>
            </w:pPr>
          </w:p>
        </w:tc>
      </w:tr>
      <w:tr>
        <w:trPr>
          <w:trHeight w:val="274"/>
        </w:trPr>
        <w:tc>
          <w:tcPr>
            <w:tcW w:w="3360" w:type="dxa"/>
            <w:vAlign w:val="bottom"/>
          </w:tcPr>
          <w:p>
            <w:pPr>
              <w:spacing w:after="0"/>
              <w:rPr>
                <w:sz w:val="20"/>
                <w:szCs w:val="20"/>
                <w:color w:val="auto"/>
              </w:rPr>
            </w:pPr>
            <w:r>
              <w:rPr>
                <w:rFonts w:ascii="Arial" w:cs="Arial" w:eastAsia="Arial" w:hAnsi="Arial"/>
                <w:sz w:val="22"/>
                <w:szCs w:val="22"/>
                <w:color w:val="auto"/>
              </w:rPr>
              <w:t>Grand Rapids  MI  49525</w:t>
            </w:r>
          </w:p>
        </w:tc>
        <w:tc>
          <w:tcPr>
            <w:tcW w:w="3500" w:type="dxa"/>
            <w:vAlign w:val="bottom"/>
          </w:tcPr>
          <w:p>
            <w:pPr>
              <w:spacing w:after="0"/>
              <w:rPr>
                <w:sz w:val="23"/>
                <w:szCs w:val="23"/>
                <w:color w:val="auto"/>
              </w:rPr>
            </w:pPr>
          </w:p>
        </w:tc>
        <w:tc>
          <w:tcPr>
            <w:tcW w:w="1400" w:type="dxa"/>
            <w:vAlign w:val="bottom"/>
          </w:tcPr>
          <w:p>
            <w:pPr>
              <w:spacing w:after="0"/>
              <w:rPr>
                <w:sz w:val="23"/>
                <w:szCs w:val="23"/>
                <w:color w:val="auto"/>
              </w:rPr>
            </w:pPr>
          </w:p>
        </w:tc>
        <w:tc>
          <w:tcPr>
            <w:tcW w:w="1280" w:type="dxa"/>
            <w:vAlign w:val="bottom"/>
          </w:tcPr>
          <w:p>
            <w:pPr>
              <w:spacing w:after="0"/>
              <w:rPr>
                <w:sz w:val="23"/>
                <w:szCs w:val="23"/>
                <w:color w:val="auto"/>
              </w:rPr>
            </w:pPr>
          </w:p>
        </w:tc>
        <w:tc>
          <w:tcPr>
            <w:tcW w:w="158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66"/>
        </w:trPr>
        <w:tc>
          <w:tcPr>
            <w:tcW w:w="3360" w:type="dxa"/>
            <w:vAlign w:val="bottom"/>
          </w:tcPr>
          <w:p>
            <w:pPr>
              <w:spacing w:after="0"/>
              <w:rPr>
                <w:sz w:val="20"/>
                <w:szCs w:val="20"/>
                <w:color w:val="auto"/>
              </w:rPr>
            </w:pPr>
            <w:r>
              <w:rPr>
                <w:rFonts w:ascii="Arial" w:cs="Arial" w:eastAsia="Arial" w:hAnsi="Arial"/>
                <w:sz w:val="22"/>
                <w:szCs w:val="22"/>
                <w:color w:val="auto"/>
              </w:rPr>
              <w:t>Matthew J Missad Trust</w:t>
            </w:r>
          </w:p>
        </w:tc>
        <w:tc>
          <w:tcPr>
            <w:tcW w:w="3500" w:type="dxa"/>
            <w:vAlign w:val="bottom"/>
          </w:tcPr>
          <w:p>
            <w:pPr>
              <w:spacing w:after="0"/>
              <w:rPr>
                <w:sz w:val="23"/>
                <w:szCs w:val="23"/>
                <w:color w:val="auto"/>
              </w:rPr>
            </w:pPr>
          </w:p>
        </w:tc>
        <w:tc>
          <w:tcPr>
            <w:tcW w:w="1400" w:type="dxa"/>
            <w:vAlign w:val="bottom"/>
          </w:tcPr>
          <w:p>
            <w:pPr>
              <w:spacing w:after="0"/>
              <w:rPr>
                <w:sz w:val="23"/>
                <w:szCs w:val="23"/>
                <w:color w:val="auto"/>
              </w:rPr>
            </w:pPr>
          </w:p>
        </w:tc>
        <w:tc>
          <w:tcPr>
            <w:tcW w:w="1280" w:type="dxa"/>
            <w:vAlign w:val="bottom"/>
          </w:tcPr>
          <w:p>
            <w:pPr>
              <w:spacing w:after="0"/>
              <w:rPr>
                <w:sz w:val="23"/>
                <w:szCs w:val="23"/>
                <w:color w:val="auto"/>
              </w:rPr>
            </w:pPr>
          </w:p>
        </w:tc>
        <w:tc>
          <w:tcPr>
            <w:tcW w:w="158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43"/>
        </w:trPr>
        <w:tc>
          <w:tcPr>
            <w:tcW w:w="3360" w:type="dxa"/>
            <w:vAlign w:val="bottom"/>
          </w:tcPr>
          <w:p>
            <w:pPr>
              <w:spacing w:after="0" w:line="243" w:lineRule="exact"/>
              <w:rPr>
                <w:sz w:val="20"/>
                <w:szCs w:val="20"/>
                <w:color w:val="auto"/>
              </w:rPr>
            </w:pPr>
            <w:r>
              <w:rPr>
                <w:rFonts w:ascii="Arial" w:cs="Arial" w:eastAsia="Arial" w:hAnsi="Arial"/>
                <w:sz w:val="22"/>
                <w:szCs w:val="22"/>
                <w:color w:val="auto"/>
              </w:rPr>
              <w:t>2801 East Beltline Ave NE</w:t>
            </w:r>
          </w:p>
        </w:tc>
        <w:tc>
          <w:tcPr>
            <w:tcW w:w="3500" w:type="dxa"/>
            <w:vAlign w:val="bottom"/>
          </w:tcPr>
          <w:p>
            <w:pPr>
              <w:ind w:left="280"/>
              <w:spacing w:after="0" w:line="243" w:lineRule="exact"/>
              <w:rPr>
                <w:sz w:val="20"/>
                <w:szCs w:val="20"/>
                <w:color w:val="auto"/>
              </w:rPr>
            </w:pPr>
            <w:r>
              <w:rPr>
                <w:rFonts w:ascii="Arial" w:cs="Arial" w:eastAsia="Arial" w:hAnsi="Arial"/>
                <w:sz w:val="22"/>
                <w:szCs w:val="22"/>
                <w:color w:val="auto"/>
              </w:rPr>
              <w:t>UFP industries Inc</w:t>
            </w:r>
          </w:p>
        </w:tc>
        <w:tc>
          <w:tcPr>
            <w:tcW w:w="2680" w:type="dxa"/>
            <w:vAlign w:val="bottom"/>
            <w:gridSpan w:val="2"/>
          </w:tcPr>
          <w:p>
            <w:pPr>
              <w:ind w:left="400"/>
              <w:spacing w:after="0" w:line="243" w:lineRule="exact"/>
              <w:rPr>
                <w:sz w:val="20"/>
                <w:szCs w:val="20"/>
                <w:color w:val="auto"/>
              </w:rPr>
            </w:pPr>
            <w:r>
              <w:rPr>
                <w:rFonts w:ascii="Arial" w:cs="Arial" w:eastAsia="Arial" w:hAnsi="Arial"/>
                <w:sz w:val="22"/>
                <w:szCs w:val="22"/>
                <w:color w:val="auto"/>
              </w:rPr>
              <w:t>03/09/2023 300</w:t>
            </w:r>
          </w:p>
        </w:tc>
        <w:tc>
          <w:tcPr>
            <w:tcW w:w="1580" w:type="dxa"/>
            <w:vAlign w:val="bottom"/>
          </w:tcPr>
          <w:p>
            <w:pPr>
              <w:ind w:left="100"/>
              <w:spacing w:after="0" w:line="243" w:lineRule="exact"/>
              <w:rPr>
                <w:sz w:val="20"/>
                <w:szCs w:val="20"/>
                <w:color w:val="auto"/>
              </w:rPr>
            </w:pPr>
            <w:r>
              <w:rPr>
                <w:rFonts w:ascii="Arial" w:cs="Arial" w:eastAsia="Arial" w:hAnsi="Arial"/>
                <w:sz w:val="22"/>
                <w:szCs w:val="22"/>
                <w:color w:val="auto"/>
              </w:rPr>
              <w:t>25204.79</w:t>
            </w:r>
          </w:p>
        </w:tc>
        <w:tc>
          <w:tcPr>
            <w:tcW w:w="0" w:type="dxa"/>
            <w:vAlign w:val="bottom"/>
          </w:tcPr>
          <w:p>
            <w:pPr>
              <w:spacing w:after="0"/>
              <w:rPr>
                <w:sz w:val="1"/>
                <w:szCs w:val="1"/>
                <w:color w:val="auto"/>
              </w:rPr>
            </w:pPr>
          </w:p>
        </w:tc>
      </w:tr>
      <w:tr>
        <w:trPr>
          <w:trHeight w:val="274"/>
        </w:trPr>
        <w:tc>
          <w:tcPr>
            <w:tcW w:w="3360" w:type="dxa"/>
            <w:vAlign w:val="bottom"/>
          </w:tcPr>
          <w:p>
            <w:pPr>
              <w:spacing w:after="0"/>
              <w:rPr>
                <w:sz w:val="20"/>
                <w:szCs w:val="20"/>
                <w:color w:val="auto"/>
              </w:rPr>
            </w:pPr>
            <w:r>
              <w:rPr>
                <w:rFonts w:ascii="Arial" w:cs="Arial" w:eastAsia="Arial" w:hAnsi="Arial"/>
                <w:sz w:val="22"/>
                <w:szCs w:val="22"/>
                <w:color w:val="auto"/>
              </w:rPr>
              <w:t>Grand rapids  MI  49525</w:t>
            </w:r>
          </w:p>
        </w:tc>
        <w:tc>
          <w:tcPr>
            <w:tcW w:w="3500" w:type="dxa"/>
            <w:vAlign w:val="bottom"/>
          </w:tcPr>
          <w:p>
            <w:pPr>
              <w:spacing w:after="0"/>
              <w:rPr>
                <w:sz w:val="23"/>
                <w:szCs w:val="23"/>
                <w:color w:val="auto"/>
              </w:rPr>
            </w:pPr>
          </w:p>
        </w:tc>
        <w:tc>
          <w:tcPr>
            <w:tcW w:w="1400" w:type="dxa"/>
            <w:vAlign w:val="bottom"/>
          </w:tcPr>
          <w:p>
            <w:pPr>
              <w:spacing w:after="0"/>
              <w:rPr>
                <w:sz w:val="23"/>
                <w:szCs w:val="23"/>
                <w:color w:val="auto"/>
              </w:rPr>
            </w:pPr>
          </w:p>
        </w:tc>
        <w:tc>
          <w:tcPr>
            <w:tcW w:w="1280" w:type="dxa"/>
            <w:vAlign w:val="bottom"/>
          </w:tcPr>
          <w:p>
            <w:pPr>
              <w:spacing w:after="0"/>
              <w:rPr>
                <w:sz w:val="23"/>
                <w:szCs w:val="23"/>
                <w:color w:val="auto"/>
              </w:rPr>
            </w:pPr>
          </w:p>
        </w:tc>
        <w:tc>
          <w:tcPr>
            <w:tcW w:w="158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66"/>
        </w:trPr>
        <w:tc>
          <w:tcPr>
            <w:tcW w:w="3360" w:type="dxa"/>
            <w:vAlign w:val="bottom"/>
          </w:tcPr>
          <w:p>
            <w:pPr>
              <w:spacing w:after="0"/>
              <w:rPr>
                <w:sz w:val="20"/>
                <w:szCs w:val="20"/>
                <w:color w:val="auto"/>
              </w:rPr>
            </w:pPr>
            <w:r>
              <w:rPr>
                <w:rFonts w:ascii="Arial" w:cs="Arial" w:eastAsia="Arial" w:hAnsi="Arial"/>
                <w:sz w:val="22"/>
                <w:szCs w:val="22"/>
                <w:color w:val="auto"/>
              </w:rPr>
              <w:t>Matthew J Missad Trust</w:t>
            </w:r>
          </w:p>
        </w:tc>
        <w:tc>
          <w:tcPr>
            <w:tcW w:w="3500" w:type="dxa"/>
            <w:vAlign w:val="bottom"/>
          </w:tcPr>
          <w:p>
            <w:pPr>
              <w:spacing w:after="0"/>
              <w:rPr>
                <w:sz w:val="23"/>
                <w:szCs w:val="23"/>
                <w:color w:val="auto"/>
              </w:rPr>
            </w:pPr>
          </w:p>
        </w:tc>
        <w:tc>
          <w:tcPr>
            <w:tcW w:w="1400" w:type="dxa"/>
            <w:vAlign w:val="bottom"/>
          </w:tcPr>
          <w:p>
            <w:pPr>
              <w:spacing w:after="0"/>
              <w:rPr>
                <w:sz w:val="23"/>
                <w:szCs w:val="23"/>
                <w:color w:val="auto"/>
              </w:rPr>
            </w:pPr>
          </w:p>
        </w:tc>
        <w:tc>
          <w:tcPr>
            <w:tcW w:w="1280" w:type="dxa"/>
            <w:vAlign w:val="bottom"/>
          </w:tcPr>
          <w:p>
            <w:pPr>
              <w:spacing w:after="0"/>
              <w:rPr>
                <w:sz w:val="23"/>
                <w:szCs w:val="23"/>
                <w:color w:val="auto"/>
              </w:rPr>
            </w:pPr>
          </w:p>
        </w:tc>
        <w:tc>
          <w:tcPr>
            <w:tcW w:w="158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43"/>
        </w:trPr>
        <w:tc>
          <w:tcPr>
            <w:tcW w:w="3360" w:type="dxa"/>
            <w:vAlign w:val="bottom"/>
          </w:tcPr>
          <w:p>
            <w:pPr>
              <w:spacing w:after="0" w:line="243" w:lineRule="exact"/>
              <w:rPr>
                <w:sz w:val="20"/>
                <w:szCs w:val="20"/>
                <w:color w:val="auto"/>
              </w:rPr>
            </w:pPr>
            <w:r>
              <w:rPr>
                <w:rFonts w:ascii="Arial" w:cs="Arial" w:eastAsia="Arial" w:hAnsi="Arial"/>
                <w:sz w:val="22"/>
                <w:szCs w:val="22"/>
                <w:color w:val="auto"/>
              </w:rPr>
              <w:t>2801 East Beltline Ave NE</w:t>
            </w:r>
          </w:p>
        </w:tc>
        <w:tc>
          <w:tcPr>
            <w:tcW w:w="3500" w:type="dxa"/>
            <w:vAlign w:val="bottom"/>
          </w:tcPr>
          <w:p>
            <w:pPr>
              <w:ind w:left="280"/>
              <w:spacing w:after="0" w:line="243" w:lineRule="exact"/>
              <w:rPr>
                <w:sz w:val="20"/>
                <w:szCs w:val="20"/>
                <w:color w:val="auto"/>
              </w:rPr>
            </w:pPr>
            <w:r>
              <w:rPr>
                <w:rFonts w:ascii="Arial" w:cs="Arial" w:eastAsia="Arial" w:hAnsi="Arial"/>
                <w:sz w:val="22"/>
                <w:szCs w:val="22"/>
                <w:color w:val="auto"/>
              </w:rPr>
              <w:t>UFP industries Inc</w:t>
            </w:r>
          </w:p>
        </w:tc>
        <w:tc>
          <w:tcPr>
            <w:tcW w:w="2680" w:type="dxa"/>
            <w:vAlign w:val="bottom"/>
            <w:gridSpan w:val="2"/>
          </w:tcPr>
          <w:p>
            <w:pPr>
              <w:ind w:left="400"/>
              <w:spacing w:after="0" w:line="243" w:lineRule="exact"/>
              <w:rPr>
                <w:sz w:val="20"/>
                <w:szCs w:val="20"/>
                <w:color w:val="auto"/>
              </w:rPr>
            </w:pPr>
            <w:r>
              <w:rPr>
                <w:rFonts w:ascii="Arial" w:cs="Arial" w:eastAsia="Arial" w:hAnsi="Arial"/>
                <w:sz w:val="22"/>
                <w:szCs w:val="22"/>
                <w:color w:val="auto"/>
              </w:rPr>
              <w:t>03/16/2023 10000</w:t>
            </w:r>
          </w:p>
        </w:tc>
        <w:tc>
          <w:tcPr>
            <w:tcW w:w="1580" w:type="dxa"/>
            <w:vAlign w:val="bottom"/>
          </w:tcPr>
          <w:p>
            <w:pPr>
              <w:ind w:left="100"/>
              <w:spacing w:after="0" w:line="243" w:lineRule="exact"/>
              <w:rPr>
                <w:sz w:val="20"/>
                <w:szCs w:val="20"/>
                <w:color w:val="auto"/>
              </w:rPr>
            </w:pPr>
            <w:r>
              <w:rPr>
                <w:rFonts w:ascii="Arial" w:cs="Arial" w:eastAsia="Arial" w:hAnsi="Arial"/>
                <w:sz w:val="22"/>
                <w:szCs w:val="22"/>
                <w:color w:val="auto"/>
              </w:rPr>
              <w:t>790265.91</w:t>
            </w:r>
          </w:p>
        </w:tc>
        <w:tc>
          <w:tcPr>
            <w:tcW w:w="0" w:type="dxa"/>
            <w:vAlign w:val="bottom"/>
          </w:tcPr>
          <w:p>
            <w:pPr>
              <w:spacing w:after="0"/>
              <w:rPr>
                <w:sz w:val="1"/>
                <w:szCs w:val="1"/>
                <w:color w:val="auto"/>
              </w:rPr>
            </w:pPr>
          </w:p>
        </w:tc>
      </w:tr>
      <w:tr>
        <w:trPr>
          <w:trHeight w:val="274"/>
        </w:trPr>
        <w:tc>
          <w:tcPr>
            <w:tcW w:w="3360" w:type="dxa"/>
            <w:vAlign w:val="bottom"/>
          </w:tcPr>
          <w:p>
            <w:pPr>
              <w:spacing w:after="0"/>
              <w:rPr>
                <w:sz w:val="20"/>
                <w:szCs w:val="20"/>
                <w:color w:val="auto"/>
              </w:rPr>
            </w:pPr>
            <w:r>
              <w:rPr>
                <w:rFonts w:ascii="Arial" w:cs="Arial" w:eastAsia="Arial" w:hAnsi="Arial"/>
                <w:sz w:val="22"/>
                <w:szCs w:val="22"/>
                <w:color w:val="auto"/>
              </w:rPr>
              <w:t>Grand Rapids  MI  49525</w:t>
            </w:r>
          </w:p>
        </w:tc>
        <w:tc>
          <w:tcPr>
            <w:tcW w:w="3500" w:type="dxa"/>
            <w:vAlign w:val="bottom"/>
          </w:tcPr>
          <w:p>
            <w:pPr>
              <w:spacing w:after="0"/>
              <w:rPr>
                <w:sz w:val="23"/>
                <w:szCs w:val="23"/>
                <w:color w:val="auto"/>
              </w:rPr>
            </w:pPr>
          </w:p>
        </w:tc>
        <w:tc>
          <w:tcPr>
            <w:tcW w:w="1400" w:type="dxa"/>
            <w:vAlign w:val="bottom"/>
          </w:tcPr>
          <w:p>
            <w:pPr>
              <w:spacing w:after="0"/>
              <w:rPr>
                <w:sz w:val="23"/>
                <w:szCs w:val="23"/>
                <w:color w:val="auto"/>
              </w:rPr>
            </w:pPr>
          </w:p>
        </w:tc>
        <w:tc>
          <w:tcPr>
            <w:tcW w:w="1280" w:type="dxa"/>
            <w:vAlign w:val="bottom"/>
          </w:tcPr>
          <w:p>
            <w:pPr>
              <w:spacing w:after="0"/>
              <w:rPr>
                <w:sz w:val="23"/>
                <w:szCs w:val="23"/>
                <w:color w:val="auto"/>
              </w:rPr>
            </w:pPr>
          </w:p>
        </w:tc>
        <w:tc>
          <w:tcPr>
            <w:tcW w:w="1580" w:type="dxa"/>
            <w:vAlign w:val="bottom"/>
          </w:tcPr>
          <w:p>
            <w:pPr>
              <w:spacing w:after="0"/>
              <w:rPr>
                <w:sz w:val="23"/>
                <w:szCs w:val="23"/>
                <w:color w:val="auto"/>
              </w:rPr>
            </w:pPr>
          </w:p>
        </w:tc>
        <w:tc>
          <w:tcPr>
            <w:tcW w:w="0" w:type="dxa"/>
            <w:vAlign w:val="bottom"/>
          </w:tcPr>
          <w:p>
            <w:pPr>
              <w:spacing w:after="0"/>
              <w:rPr>
                <w:sz w:val="1"/>
                <w:szCs w:val="1"/>
                <w:color w:val="auto"/>
              </w:rPr>
            </w:pPr>
          </w:p>
        </w:tc>
      </w:tr>
    </w:tbl>
    <w:p>
      <w:pPr>
        <w:spacing w:after="0" w:line="271" w:lineRule="exact"/>
        <w:rPr>
          <w:sz w:val="20"/>
          <w:szCs w:val="20"/>
          <w:color w:val="auto"/>
        </w:rPr>
      </w:pPr>
    </w:p>
    <w:p>
      <w:pPr>
        <w:spacing w:after="0"/>
        <w:rPr>
          <w:sz w:val="20"/>
          <w:szCs w:val="20"/>
          <w:color w:val="auto"/>
        </w:rPr>
      </w:pPr>
      <w:r>
        <w:rPr>
          <w:rFonts w:ascii="Arial" w:cs="Arial" w:eastAsia="Arial" w:hAnsi="Arial"/>
          <w:sz w:val="43"/>
          <w:szCs w:val="43"/>
          <w:b w:val="1"/>
          <w:bCs w:val="1"/>
          <w:color w:val="auto"/>
        </w:rPr>
        <w:t>144: Remarks and Signature</w:t>
      </w:r>
    </w:p>
    <w:p>
      <w:pPr>
        <w:spacing w:after="0" w:line="364" w:lineRule="exact"/>
        <w:rPr>
          <w:sz w:val="20"/>
          <w:szCs w:val="20"/>
          <w:color w:val="auto"/>
        </w:rPr>
      </w:pPr>
    </w:p>
    <w:tbl>
      <w:tblPr>
        <w:tblLayout w:type="fixed"/>
        <w:tblInd w:w="40" w:type="dxa"/>
        <w:tblCellMar>
          <w:top w:w="0" w:type="dxa"/>
          <w:left w:w="0" w:type="dxa"/>
          <w:bottom w:w="0" w:type="dxa"/>
          <w:right w:w="0" w:type="dxa"/>
        </w:tblCellMar>
      </w:tblPr>
      <w:tr>
        <w:trPr>
          <w:trHeight w:val="274"/>
        </w:trPr>
        <w:tc>
          <w:tcPr>
            <w:tcW w:w="1500" w:type="dxa"/>
            <w:vAlign w:val="bottom"/>
          </w:tcPr>
          <w:p>
            <w:pPr>
              <w:spacing w:after="0"/>
              <w:rPr>
                <w:sz w:val="20"/>
                <w:szCs w:val="20"/>
                <w:color w:val="auto"/>
              </w:rPr>
            </w:pPr>
            <w:r>
              <w:rPr>
                <w:rFonts w:ascii="Arial" w:cs="Arial" w:eastAsia="Arial" w:hAnsi="Arial"/>
                <w:sz w:val="22"/>
                <w:szCs w:val="22"/>
                <w:color w:val="auto"/>
              </w:rPr>
              <w:t>Remarks</w:t>
            </w:r>
          </w:p>
        </w:tc>
        <w:tc>
          <w:tcPr>
            <w:tcW w:w="1180" w:type="dxa"/>
            <w:vAlign w:val="bottom"/>
          </w:tcPr>
          <w:p>
            <w:pPr>
              <w:spacing w:after="0"/>
              <w:rPr>
                <w:sz w:val="23"/>
                <w:szCs w:val="23"/>
                <w:color w:val="auto"/>
              </w:rPr>
            </w:pPr>
          </w:p>
        </w:tc>
      </w:tr>
      <w:tr>
        <w:trPr>
          <w:trHeight w:val="297"/>
        </w:trPr>
        <w:tc>
          <w:tcPr>
            <w:tcW w:w="1500" w:type="dxa"/>
            <w:vAlign w:val="bottom"/>
          </w:tcPr>
          <w:p>
            <w:pPr>
              <w:spacing w:after="0"/>
              <w:rPr>
                <w:sz w:val="20"/>
                <w:szCs w:val="20"/>
                <w:color w:val="auto"/>
              </w:rPr>
            </w:pPr>
            <w:r>
              <w:rPr>
                <w:rFonts w:ascii="Arial" w:cs="Arial" w:eastAsia="Arial" w:hAnsi="Arial"/>
                <w:sz w:val="22"/>
                <w:szCs w:val="22"/>
                <w:color w:val="auto"/>
              </w:rPr>
              <w:t>Date of Notice</w:t>
            </w:r>
          </w:p>
        </w:tc>
        <w:tc>
          <w:tcPr>
            <w:tcW w:w="1180" w:type="dxa"/>
            <w:vAlign w:val="bottom"/>
          </w:tcPr>
          <w:p>
            <w:pPr>
              <w:jc w:val="right"/>
              <w:spacing w:after="0"/>
              <w:rPr>
                <w:sz w:val="20"/>
                <w:szCs w:val="20"/>
                <w:color w:val="auto"/>
              </w:rPr>
            </w:pPr>
            <w:r>
              <w:rPr>
                <w:rFonts w:ascii="Arial" w:cs="Arial" w:eastAsia="Arial" w:hAnsi="Arial"/>
                <w:sz w:val="22"/>
                <w:szCs w:val="22"/>
                <w:color w:val="auto"/>
              </w:rPr>
              <w:t>05/16/2023</w:t>
            </w:r>
          </w:p>
        </w:tc>
      </w:tr>
      <w:tr>
        <w:trPr>
          <w:trHeight w:val="297"/>
        </w:trPr>
        <w:tc>
          <w:tcPr>
            <w:tcW w:w="1500" w:type="dxa"/>
            <w:vAlign w:val="bottom"/>
          </w:tcPr>
          <w:p>
            <w:pPr>
              <w:spacing w:after="0"/>
              <w:rPr>
                <w:sz w:val="20"/>
                <w:szCs w:val="20"/>
                <w:color w:val="auto"/>
              </w:rPr>
            </w:pPr>
            <w:r>
              <w:rPr>
                <w:rFonts w:ascii="Arial" w:cs="Arial" w:eastAsia="Arial" w:hAnsi="Arial"/>
                <w:sz w:val="22"/>
                <w:szCs w:val="22"/>
                <w:b w:val="1"/>
                <w:bCs w:val="1"/>
                <w:i w:val="1"/>
                <w:iCs w:val="1"/>
                <w:color w:val="auto"/>
              </w:rPr>
              <w:t>ATTENTION:</w:t>
            </w:r>
          </w:p>
        </w:tc>
        <w:tc>
          <w:tcPr>
            <w:tcW w:w="1180" w:type="dxa"/>
            <w:vAlign w:val="bottom"/>
          </w:tcPr>
          <w:p>
            <w:pPr>
              <w:spacing w:after="0"/>
              <w:rPr>
                <w:sz w:val="24"/>
                <w:szCs w:val="24"/>
                <w:color w:val="auto"/>
              </w:rPr>
            </w:pPr>
          </w:p>
        </w:tc>
      </w:tr>
    </w:tbl>
    <w:p>
      <w:pPr>
        <w:spacing w:after="0" w:line="306" w:lineRule="exact"/>
        <w:rPr>
          <w:sz w:val="20"/>
          <w:szCs w:val="20"/>
          <w:color w:val="auto"/>
        </w:rPr>
      </w:pPr>
    </w:p>
    <w:p>
      <w:pPr>
        <w:jc w:val="both"/>
        <w:ind w:left="40" w:right="40"/>
        <w:spacing w:after="0" w:line="278" w:lineRule="auto"/>
        <w:rPr>
          <w:sz w:val="20"/>
          <w:szCs w:val="20"/>
          <w:color w:val="auto"/>
        </w:rPr>
      </w:pPr>
      <w:r>
        <w:rPr>
          <w:rFonts w:ascii="Arial" w:cs="Arial" w:eastAsia="Arial" w:hAnsi="Arial"/>
          <w:sz w:val="19"/>
          <w:szCs w:val="19"/>
          <w:color w:val="auto"/>
        </w:rPr>
        <w:t>The person for whose account the securities to which this notice relates are to be sold hereby represents by signing this notice that he does not know any material adverse information in regard to the current and prospective operations of the Issuer of the securities to be sold which has not been publicly disclosed. If such person has adopted a written trading plan or given trading instructions to satisfy Rule 10b5-1 under the Exchange Act, by signing the form and indicating the date that the plan was adopted or the instruction given, that person makes such representation as of the plan adoption or instruction date.</w:t>
      </w:r>
    </w:p>
    <w:tbl>
      <w:tblPr>
        <w:tblLayout w:type="fixed"/>
        <w:tblInd w:w="40" w:type="dxa"/>
        <w:tblCellMar>
          <w:top w:w="0" w:type="dxa"/>
          <w:left w:w="0" w:type="dxa"/>
          <w:bottom w:w="0" w:type="dxa"/>
          <w:right w:w="0" w:type="dxa"/>
        </w:tblCellMar>
      </w:tblPr>
      <w:tr>
        <w:trPr>
          <w:trHeight w:val="247"/>
        </w:trPr>
        <w:tc>
          <w:tcPr>
            <w:tcW w:w="1280" w:type="dxa"/>
            <w:vAlign w:val="bottom"/>
            <w:vMerge w:val="restart"/>
          </w:tcPr>
          <w:p>
            <w:pPr>
              <w:spacing w:after="0"/>
              <w:rPr>
                <w:sz w:val="20"/>
                <w:szCs w:val="20"/>
                <w:color w:val="auto"/>
              </w:rPr>
            </w:pPr>
            <w:r>
              <w:rPr>
                <w:rFonts w:ascii="Arial" w:cs="Arial" w:eastAsia="Arial" w:hAnsi="Arial"/>
                <w:sz w:val="22"/>
                <w:szCs w:val="22"/>
                <w:color w:val="auto"/>
              </w:rPr>
              <w:t>Signature</w:t>
            </w:r>
          </w:p>
        </w:tc>
        <w:tc>
          <w:tcPr>
            <w:tcW w:w="9640" w:type="dxa"/>
            <w:vAlign w:val="bottom"/>
          </w:tcPr>
          <w:p>
            <w:pPr>
              <w:ind w:left="420"/>
              <w:spacing w:after="0" w:line="246" w:lineRule="exact"/>
              <w:rPr>
                <w:sz w:val="20"/>
                <w:szCs w:val="20"/>
                <w:color w:val="auto"/>
              </w:rPr>
            </w:pPr>
            <w:r>
              <w:rPr>
                <w:rFonts w:ascii="Arial" w:cs="Arial" w:eastAsia="Arial" w:hAnsi="Arial"/>
                <w:sz w:val="22"/>
                <w:szCs w:val="22"/>
                <w:color w:val="auto"/>
                <w:w w:val="89"/>
              </w:rPr>
              <w:t>/s/ Audrey Skillern as a duly authorized representative of Fidelity Brokerage Services LLC, as attorney-in-</w:t>
            </w:r>
          </w:p>
        </w:tc>
        <w:tc>
          <w:tcPr>
            <w:tcW w:w="0" w:type="dxa"/>
            <w:vAlign w:val="bottom"/>
          </w:tcPr>
          <w:p>
            <w:pPr>
              <w:spacing w:after="0"/>
              <w:rPr>
                <w:sz w:val="1"/>
                <w:szCs w:val="1"/>
                <w:color w:val="auto"/>
              </w:rPr>
            </w:pPr>
          </w:p>
        </w:tc>
      </w:tr>
      <w:tr>
        <w:trPr>
          <w:trHeight w:val="153"/>
        </w:trPr>
        <w:tc>
          <w:tcPr>
            <w:tcW w:w="1280" w:type="dxa"/>
            <w:vAlign w:val="bottom"/>
            <w:vMerge w:val="continue"/>
          </w:tcPr>
          <w:p>
            <w:pPr>
              <w:spacing w:after="0"/>
              <w:rPr>
                <w:sz w:val="13"/>
                <w:szCs w:val="13"/>
                <w:color w:val="auto"/>
              </w:rPr>
            </w:pPr>
          </w:p>
        </w:tc>
        <w:tc>
          <w:tcPr>
            <w:tcW w:w="9640" w:type="dxa"/>
            <w:vAlign w:val="bottom"/>
            <w:vMerge w:val="restart"/>
          </w:tcPr>
          <w:p>
            <w:pPr>
              <w:ind w:left="420"/>
              <w:spacing w:after="0"/>
              <w:rPr>
                <w:sz w:val="20"/>
                <w:szCs w:val="20"/>
                <w:color w:val="auto"/>
              </w:rPr>
            </w:pPr>
            <w:r>
              <w:rPr>
                <w:rFonts w:ascii="Arial" w:cs="Arial" w:eastAsia="Arial" w:hAnsi="Arial"/>
                <w:sz w:val="22"/>
                <w:szCs w:val="22"/>
                <w:color w:val="auto"/>
              </w:rPr>
              <w:t>fact for Matthew Missad</w:t>
            </w:r>
          </w:p>
        </w:tc>
        <w:tc>
          <w:tcPr>
            <w:tcW w:w="0" w:type="dxa"/>
            <w:vAlign w:val="bottom"/>
          </w:tcPr>
          <w:p>
            <w:pPr>
              <w:spacing w:after="0"/>
              <w:rPr>
                <w:sz w:val="1"/>
                <w:szCs w:val="1"/>
                <w:color w:val="auto"/>
              </w:rPr>
            </w:pPr>
          </w:p>
        </w:tc>
      </w:tr>
      <w:tr>
        <w:trPr>
          <w:trHeight w:val="121"/>
        </w:trPr>
        <w:tc>
          <w:tcPr>
            <w:tcW w:w="1280" w:type="dxa"/>
            <w:vAlign w:val="bottom"/>
          </w:tcPr>
          <w:p>
            <w:pPr>
              <w:spacing w:after="0"/>
              <w:rPr>
                <w:sz w:val="10"/>
                <w:szCs w:val="10"/>
                <w:color w:val="auto"/>
              </w:rPr>
            </w:pPr>
          </w:p>
        </w:tc>
        <w:tc>
          <w:tcPr>
            <w:tcW w:w="96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bl>
    <w:p>
      <w:pPr>
        <w:spacing w:after="0" w:line="23" w:lineRule="exact"/>
        <w:rPr>
          <w:sz w:val="20"/>
          <w:szCs w:val="20"/>
          <w:color w:val="auto"/>
        </w:rPr>
      </w:pPr>
    </w:p>
    <w:p>
      <w:pPr>
        <w:jc w:val="center"/>
        <w:spacing w:after="0"/>
        <w:rPr>
          <w:sz w:val="20"/>
          <w:szCs w:val="20"/>
          <w:color w:val="auto"/>
        </w:rPr>
      </w:pPr>
      <w:r>
        <w:rPr>
          <w:rFonts w:ascii="Arial" w:cs="Arial" w:eastAsia="Arial" w:hAnsi="Arial"/>
          <w:sz w:val="19"/>
          <w:szCs w:val="19"/>
          <w:b w:val="1"/>
          <w:bCs w:val="1"/>
          <w:i w:val="1"/>
          <w:iCs w:val="1"/>
          <w:color w:val="auto"/>
        </w:rPr>
        <w:t>ATTENTION: Intentional misstatements or omission of facts constitute Federal Criminal Violations (See 18 U.S.C. 1001)</w:t>
      </w:r>
    </w:p>
    <w:sectPr>
      <w:pgSz w:w="11900" w:h="16838" w:orient="portrait"/>
      <w:cols w:equalWidth="0" w:num="1">
        <w:col w:w="11240"/>
      </w:cols>
      <w:pgMar w:left="320" w:top="111" w:right="33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327B23C6"/>
    <w:multiLevelType w:val="hybridMultilevel"/>
    <w:lvl w:ilvl="0">
      <w:lvlJc w:val="left"/>
      <w:lvlText w:val="*"/>
      <w:numFmt w:val="bullet"/>
      <w:start w:val="1"/>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2023-05-16T13:43:53Z</dcterms:created>
  <dcterms:modified xsi:type="dcterms:W3CDTF">2023-05-16T13:43:53Z</dcterms:modified>
</cp:coreProperties>
</file>