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Worthington Scott A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UFP Industrial, LLC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1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01/31/2023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93.55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14,295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Katherine L. Karel, Attorney In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02/02/2023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Scott A. Worthington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-19685</wp:posOffset>
            </wp:positionV>
            <wp:extent cx="12846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-85725</wp:posOffset>
            </wp:positionV>
            <wp:extent cx="490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9915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2023-02-02T08:40:33Z</dcterms:created>
  <dcterms:modified xsi:type="dcterms:W3CDTF">2023-02-02T08:40:33Z</dcterms:modified>
</cp:coreProperties>
</file>