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2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8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DUTTON DAN M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19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8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12/25/2010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gridSpan w:val="1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  <w:gridSpan w:val="1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8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  <w:vMerge w:val="restart"/>
          </w:tcPr>
          <w:p>
            <w:pPr>
              <w:jc w:val="right"/>
              <w:ind w:righ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8,769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2,029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Def. Comp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7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Dan M. Dutton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01/21/2011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-6537960</wp:posOffset>
            </wp:positionV>
            <wp:extent cx="7272020" cy="6105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0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15411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2019-12-16T10:28:24Z</dcterms:created>
  <dcterms:modified xsi:type="dcterms:W3CDTF">2019-12-16T10:28:24Z</dcterms:modified>
</cp:coreProperties>
</file>