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1620" w:type="dxa"/>
            <w:vAlign w:val="bottom"/>
            <w:gridSpan w:val="4"/>
          </w:tcPr>
          <w:p>
            <w:pPr>
              <w:spacing w:after="0"/>
              <w:rPr>
                <w:sz w:val="20"/>
                <w:szCs w:val="20"/>
                <w:color w:val="auto"/>
              </w:rPr>
            </w:pPr>
            <w:r>
              <w:rPr>
                <w:rFonts w:ascii="Arial" w:cs="Arial" w:eastAsia="Arial" w:hAnsi="Arial"/>
                <w:sz w:val="22"/>
                <w:szCs w:val="22"/>
                <w:color w:val="auto"/>
              </w:rPr>
              <w:t>SEC Form 5</w:t>
            </w:r>
          </w:p>
        </w:tc>
        <w:tc>
          <w:tcPr>
            <w:tcW w:w="7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80" w:type="dxa"/>
            <w:vAlign w:val="bottom"/>
            <w:gridSpan w:val="3"/>
          </w:tcPr>
          <w:p>
            <w:pPr>
              <w:ind w:left="20"/>
              <w:spacing w:after="0"/>
              <w:rPr>
                <w:sz w:val="20"/>
                <w:szCs w:val="20"/>
                <w:color w:val="auto"/>
              </w:rPr>
            </w:pPr>
            <w:r>
              <w:rPr>
                <w:rFonts w:ascii="Arial" w:cs="Arial" w:eastAsia="Arial" w:hAnsi="Arial"/>
                <w:sz w:val="24"/>
                <w:szCs w:val="24"/>
                <w:b w:val="1"/>
                <w:bCs w:val="1"/>
                <w:color w:val="auto"/>
              </w:rPr>
              <w:t>FORM 5</w:t>
            </w:r>
          </w:p>
        </w:tc>
        <w:tc>
          <w:tcPr>
            <w:tcW w:w="6360" w:type="dxa"/>
            <w:vAlign w:val="bottom"/>
            <w:gridSpan w:val="19"/>
          </w:tcPr>
          <w:p>
            <w:pPr>
              <w:jc w:val="center"/>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220" w:type="dxa"/>
            <w:vAlign w:val="bottom"/>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60" w:type="dxa"/>
            <w:vAlign w:val="bottom"/>
            <w:gridSpan w:val="4"/>
            <w:vMerge w:val="restart"/>
          </w:tcPr>
          <w:p>
            <w:pPr>
              <w:jc w:val="center"/>
              <w:ind w:right="297"/>
              <w:spacing w:after="0" w:line="143" w:lineRule="exact"/>
              <w:rPr>
                <w:sz w:val="20"/>
                <w:szCs w:val="20"/>
                <w:color w:val="auto"/>
              </w:rPr>
            </w:pPr>
            <w:r>
              <w:rPr>
                <w:rFonts w:ascii="Arial" w:cs="Arial" w:eastAsia="Arial" w:hAnsi="Arial"/>
                <w:sz w:val="14"/>
                <w:szCs w:val="14"/>
                <w:color w:val="auto"/>
                <w:w w:val="95"/>
              </w:rPr>
              <w:t>Washington, D.C. 20549</w:t>
            </w: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4"/>
            <w:vMerge w:val="restart"/>
          </w:tcPr>
          <w:p>
            <w:pPr>
              <w:ind w:left="260"/>
              <w:spacing w:after="0"/>
              <w:rPr>
                <w:sz w:val="20"/>
                <w:szCs w:val="20"/>
                <w:color w:val="auto"/>
              </w:rPr>
            </w:pPr>
            <w:r>
              <w:rPr>
                <w:rFonts w:ascii="Arial" w:cs="Arial" w:eastAsia="Arial" w:hAnsi="Arial"/>
                <w:sz w:val="12"/>
                <w:szCs w:val="12"/>
                <w:color w:val="auto"/>
              </w:rPr>
              <w:t>Check this box if no longer subject to</w:t>
            </w:r>
          </w:p>
        </w:tc>
        <w:tc>
          <w:tcPr>
            <w:tcW w:w="1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60" w:type="dxa"/>
            <w:vAlign w:val="bottom"/>
            <w:gridSpan w:val="4"/>
            <w:vMerge w:val="continue"/>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2160" w:type="dxa"/>
            <w:vAlign w:val="bottom"/>
            <w:gridSpan w:val="8"/>
            <w:vMerge w:val="restart"/>
          </w:tcPr>
          <w:p>
            <w:pPr>
              <w:ind w:left="340"/>
              <w:spacing w:after="0"/>
              <w:rPr>
                <w:sz w:val="20"/>
                <w:szCs w:val="20"/>
                <w:color w:val="auto"/>
              </w:rPr>
            </w:pPr>
            <w:r>
              <w:rPr>
                <w:rFonts w:ascii="Arial" w:cs="Arial" w:eastAsia="Arial" w:hAnsi="Arial"/>
                <w:sz w:val="18"/>
                <w:szCs w:val="18"/>
                <w:color w:val="auto"/>
              </w:rPr>
              <w:t>OMB APPROVAL</w:t>
            </w: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520" w:type="dxa"/>
            <w:vAlign w:val="bottom"/>
            <w:gridSpan w:val="4"/>
            <w:vMerge w:val="continue"/>
          </w:tcPr>
          <w:p>
            <w:pPr>
              <w:spacing w:after="0"/>
              <w:rPr>
                <w:sz w:val="10"/>
                <w:szCs w:val="10"/>
                <w:color w:val="auto"/>
              </w:rPr>
            </w:pPr>
          </w:p>
        </w:tc>
        <w:tc>
          <w:tcPr>
            <w:tcW w:w="1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60" w:type="dxa"/>
            <w:vAlign w:val="bottom"/>
            <w:gridSpan w:val="8"/>
            <w:vMerge w:val="continue"/>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520" w:type="dxa"/>
            <w:vAlign w:val="bottom"/>
            <w:gridSpan w:val="4"/>
            <w:vMerge w:val="restart"/>
          </w:tcPr>
          <w:p>
            <w:pPr>
              <w:ind w:left="260"/>
              <w:spacing w:after="0" w:line="128" w:lineRule="exact"/>
              <w:rPr>
                <w:sz w:val="20"/>
                <w:szCs w:val="20"/>
                <w:color w:val="auto"/>
              </w:rPr>
            </w:pPr>
            <w:r>
              <w:rPr>
                <w:rFonts w:ascii="Arial" w:cs="Arial" w:eastAsia="Arial" w:hAnsi="Arial"/>
                <w:sz w:val="12"/>
                <w:szCs w:val="12"/>
                <w:color w:val="auto"/>
              </w:rPr>
              <w:t>Section 16. Form 4 or Form 5</w:t>
            </w:r>
          </w:p>
        </w:tc>
        <w:tc>
          <w:tcPr>
            <w:tcW w:w="6360" w:type="dxa"/>
            <w:vAlign w:val="bottom"/>
            <w:gridSpan w:val="19"/>
            <w:vMerge w:val="restart"/>
          </w:tcPr>
          <w:p>
            <w:pPr>
              <w:jc w:val="center"/>
              <w:spacing w:after="0" w:line="197" w:lineRule="exact"/>
              <w:rPr>
                <w:sz w:val="20"/>
                <w:szCs w:val="20"/>
                <w:color w:val="auto"/>
              </w:rPr>
            </w:pPr>
            <w:r>
              <w:rPr>
                <w:rFonts w:ascii="Arial" w:cs="Arial" w:eastAsia="Arial" w:hAnsi="Arial"/>
                <w:sz w:val="22"/>
                <w:szCs w:val="22"/>
                <w:b w:val="1"/>
                <w:bCs w:val="1"/>
                <w:color w:val="auto"/>
                <w:w w:val="97"/>
              </w:rPr>
              <w:t>ANNUAL STATEMENT OF CHANGES IN BENEFICIAL</w:t>
            </w: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top w:val="single" w:sz="8" w:color="808080"/>
              <w:bottom w:val="single" w:sz="8" w:color="2C2C2C"/>
            </w:tcBorders>
          </w:tcPr>
          <w:p>
            <w:pPr>
              <w:spacing w:after="0" w:line="20" w:lineRule="exact"/>
              <w:rPr>
                <w:sz w:val="1"/>
                <w:szCs w:val="1"/>
                <w:color w:val="auto"/>
              </w:rPr>
            </w:pPr>
          </w:p>
        </w:tc>
        <w:tc>
          <w:tcPr>
            <w:tcW w:w="280" w:type="dxa"/>
            <w:vAlign w:val="bottom"/>
            <w:tcBorders>
              <w:top w:val="single" w:sz="8" w:color="808080"/>
              <w:bottom w:val="single" w:sz="8" w:color="2C2C2C"/>
            </w:tcBorders>
          </w:tcPr>
          <w:p>
            <w:pPr>
              <w:spacing w:after="0" w:line="20" w:lineRule="exact"/>
              <w:rPr>
                <w:sz w:val="1"/>
                <w:szCs w:val="1"/>
                <w:color w:val="auto"/>
              </w:rPr>
            </w:pPr>
          </w:p>
        </w:tc>
        <w:tc>
          <w:tcPr>
            <w:tcW w:w="580" w:type="dxa"/>
            <w:vAlign w:val="bottom"/>
            <w:tcBorders>
              <w:top w:val="single" w:sz="8" w:color="808080"/>
              <w:bottom w:val="single" w:sz="8" w:color="2C2C2C"/>
            </w:tcBorders>
          </w:tcPr>
          <w:p>
            <w:pPr>
              <w:spacing w:after="0" w:line="20" w:lineRule="exact"/>
              <w:rPr>
                <w:sz w:val="1"/>
                <w:szCs w:val="1"/>
                <w:color w:val="auto"/>
              </w:rPr>
            </w:pPr>
          </w:p>
        </w:tc>
        <w:tc>
          <w:tcPr>
            <w:tcW w:w="200" w:type="dxa"/>
            <w:vAlign w:val="bottom"/>
            <w:tcBorders>
              <w:top w:val="single" w:sz="8" w:color="808080"/>
              <w:bottom w:val="single" w:sz="8" w:color="2C2C2C"/>
            </w:tcBorders>
          </w:tcPr>
          <w:p>
            <w:pPr>
              <w:spacing w:after="0" w:line="20" w:lineRule="exact"/>
              <w:rPr>
                <w:sz w:val="1"/>
                <w:szCs w:val="1"/>
                <w:color w:val="auto"/>
              </w:rPr>
            </w:pPr>
          </w:p>
        </w:tc>
        <w:tc>
          <w:tcPr>
            <w:tcW w:w="6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
        </w:trPr>
        <w:tc>
          <w:tcPr>
            <w:tcW w:w="2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2520" w:type="dxa"/>
            <w:vAlign w:val="bottom"/>
            <w:gridSpan w:val="4"/>
            <w:vMerge w:val="continue"/>
          </w:tcPr>
          <w:p>
            <w:pPr>
              <w:spacing w:after="0"/>
              <w:rPr>
                <w:sz w:val="7"/>
                <w:szCs w:val="7"/>
                <w:color w:val="auto"/>
              </w:rPr>
            </w:pPr>
          </w:p>
        </w:tc>
        <w:tc>
          <w:tcPr>
            <w:tcW w:w="6360" w:type="dxa"/>
            <w:vAlign w:val="bottom"/>
            <w:gridSpan w:val="19"/>
            <w:vMerge w:val="continue"/>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200" w:type="dxa"/>
            <w:vAlign w:val="bottom"/>
          </w:tcPr>
          <w:p>
            <w:pPr>
              <w:spacing w:after="0"/>
              <w:rPr>
                <w:sz w:val="7"/>
                <w:szCs w:val="7"/>
                <w:color w:val="auto"/>
              </w:rPr>
            </w:pP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3235-0362</w:t>
            </w: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4"/>
          </w:tcPr>
          <w:p>
            <w:pPr>
              <w:ind w:left="260"/>
              <w:spacing w:after="0" w:line="68" w:lineRule="exact"/>
              <w:rPr>
                <w:sz w:val="20"/>
                <w:szCs w:val="20"/>
                <w:color w:val="auto"/>
              </w:rPr>
            </w:pPr>
            <w:r>
              <w:rPr>
                <w:rFonts w:ascii="Arial" w:cs="Arial" w:eastAsia="Arial" w:hAnsi="Arial"/>
                <w:sz w:val="7"/>
                <w:szCs w:val="7"/>
                <w:color w:val="auto"/>
              </w:rPr>
              <w:t xml:space="preserve">obligations may continue. </w:t>
            </w:r>
            <w:r>
              <w:rPr>
                <w:rFonts w:ascii="Arial" w:cs="Arial" w:eastAsia="Arial" w:hAnsi="Arial"/>
                <w:sz w:val="7"/>
                <w:szCs w:val="7"/>
                <w:i w:val="1"/>
                <w:iCs w:val="1"/>
                <w:color w:val="auto"/>
              </w:rPr>
              <w:t>See</w:t>
            </w:r>
          </w:p>
        </w:tc>
        <w:tc>
          <w:tcPr>
            <w:tcW w:w="6360" w:type="dxa"/>
            <w:vAlign w:val="bottom"/>
            <w:gridSpan w:val="19"/>
            <w:vMerge w:val="continue"/>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2"/>
          </w:tcPr>
          <w:p>
            <w:pPr>
              <w:ind w:left="260"/>
              <w:spacing w:after="0"/>
              <w:rPr>
                <w:sz w:val="20"/>
                <w:szCs w:val="20"/>
                <w:color w:val="auto"/>
              </w:rPr>
            </w:pPr>
            <w:r>
              <w:rPr>
                <w:rFonts w:ascii="Arial" w:cs="Arial" w:eastAsia="Arial" w:hAnsi="Arial"/>
                <w:sz w:val="12"/>
                <w:szCs w:val="12"/>
                <w:color w:val="auto"/>
              </w:rPr>
              <w:t>Instruction 1(b).</w:t>
            </w: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4"/>
            <w:vMerge w:val="restart"/>
          </w:tcPr>
          <w:p>
            <w:pPr>
              <w:jc w:val="center"/>
              <w:ind w:right="297"/>
              <w:spacing w:after="0"/>
              <w:rPr>
                <w:sz w:val="20"/>
                <w:szCs w:val="20"/>
                <w:color w:val="auto"/>
              </w:rPr>
            </w:pPr>
            <w:r>
              <w:rPr>
                <w:rFonts w:ascii="Arial" w:cs="Arial" w:eastAsia="Arial" w:hAnsi="Arial"/>
                <w:sz w:val="22"/>
                <w:szCs w:val="22"/>
                <w:b w:val="1"/>
                <w:bCs w:val="1"/>
                <w:color w:val="auto"/>
                <w:w w:val="98"/>
              </w:rPr>
              <w:t>OWNERSHIP</w:t>
            </w: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60" w:type="dxa"/>
            <w:vAlign w:val="bottom"/>
            <w:gridSpan w:val="8"/>
          </w:tcPr>
          <w:p>
            <w:pPr>
              <w:ind w:left="60"/>
              <w:spacing w:after="0"/>
              <w:rPr>
                <w:sz w:val="20"/>
                <w:szCs w:val="20"/>
                <w:color w:val="auto"/>
              </w:rPr>
            </w:pPr>
            <w:r>
              <w:rPr>
                <w:rFonts w:ascii="Arial" w:cs="Arial" w:eastAsia="Arial" w:hAnsi="Arial"/>
                <w:sz w:val="12"/>
                <w:szCs w:val="12"/>
                <w:color w:val="auto"/>
              </w:rPr>
              <w:t>Estimated average burden</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20" w:type="dxa"/>
            <w:vAlign w:val="bottom"/>
            <w:gridSpan w:val="4"/>
            <w:vMerge w:val="restart"/>
          </w:tcPr>
          <w:p>
            <w:pPr>
              <w:ind w:left="260"/>
              <w:spacing w:after="0"/>
              <w:rPr>
                <w:sz w:val="20"/>
                <w:szCs w:val="20"/>
                <w:color w:val="auto"/>
              </w:rPr>
            </w:pPr>
            <w:r>
              <w:rPr>
                <w:rFonts w:ascii="Arial" w:cs="Arial" w:eastAsia="Arial" w:hAnsi="Arial"/>
                <w:sz w:val="12"/>
                <w:szCs w:val="12"/>
                <w:color w:val="auto"/>
              </w:rPr>
              <w:t>Form 3 Holdings Reported.</w:t>
            </w: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4"/>
            <w:vMerge w:val="continue"/>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color w:val="auto"/>
              </w:rPr>
              <w:t>hours per response:</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100" w:type="dxa"/>
            <w:vAlign w:val="bottom"/>
            <w:vMerge w:val="restart"/>
          </w:tcPr>
          <w:p>
            <w:pPr>
              <w:spacing w:after="0"/>
              <w:rPr>
                <w:sz w:val="3"/>
                <w:szCs w:val="3"/>
                <w:color w:val="auto"/>
              </w:rPr>
            </w:pPr>
          </w:p>
        </w:tc>
        <w:tc>
          <w:tcPr>
            <w:tcW w:w="2520" w:type="dxa"/>
            <w:vAlign w:val="bottom"/>
            <w:gridSpan w:val="4"/>
            <w:vMerge w:val="continue"/>
          </w:tcPr>
          <w:p>
            <w:pPr>
              <w:spacing w:after="0"/>
              <w:rPr>
                <w:sz w:val="3"/>
                <w:szCs w:val="3"/>
                <w:color w:val="auto"/>
              </w:rPr>
            </w:pPr>
          </w:p>
        </w:tc>
        <w:tc>
          <w:tcPr>
            <w:tcW w:w="5560" w:type="dxa"/>
            <w:vAlign w:val="bottom"/>
            <w:gridSpan w:val="16"/>
            <w:vMerge w:val="restart"/>
          </w:tcPr>
          <w:p>
            <w:pPr>
              <w:jc w:val="center"/>
              <w:ind w:left="706"/>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Borders>
              <w:bottom w:val="single" w:sz="8" w:color="808080"/>
            </w:tcBorders>
          </w:tcPr>
          <w:p>
            <w:pPr>
              <w:spacing w:after="0"/>
              <w:rPr>
                <w:sz w:val="3"/>
                <w:szCs w:val="3"/>
                <w:color w:val="auto"/>
              </w:rPr>
            </w:pPr>
          </w:p>
        </w:tc>
        <w:tc>
          <w:tcPr>
            <w:tcW w:w="280" w:type="dxa"/>
            <w:vAlign w:val="bottom"/>
            <w:tcBorders>
              <w:bottom w:val="single" w:sz="8" w:color="808080"/>
            </w:tcBorders>
          </w:tcPr>
          <w:p>
            <w:pPr>
              <w:spacing w:after="0"/>
              <w:rPr>
                <w:sz w:val="3"/>
                <w:szCs w:val="3"/>
                <w:color w:val="auto"/>
              </w:rPr>
            </w:pPr>
          </w:p>
        </w:tc>
        <w:tc>
          <w:tcPr>
            <w:tcW w:w="580" w:type="dxa"/>
            <w:vAlign w:val="bottom"/>
            <w:tcBorders>
              <w:bottom w:val="single" w:sz="8" w:color="808080"/>
            </w:tcBorders>
          </w:tcPr>
          <w:p>
            <w:pPr>
              <w:spacing w:after="0"/>
              <w:rPr>
                <w:sz w:val="3"/>
                <w:szCs w:val="3"/>
                <w:color w:val="auto"/>
              </w:rPr>
            </w:pPr>
          </w:p>
        </w:tc>
        <w:tc>
          <w:tcPr>
            <w:tcW w:w="20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520" w:type="dxa"/>
            <w:vAlign w:val="bottom"/>
            <w:gridSpan w:val="4"/>
            <w:vMerge w:val="continue"/>
          </w:tcPr>
          <w:p>
            <w:pPr>
              <w:spacing w:after="0" w:line="20" w:lineRule="exact"/>
              <w:rPr>
                <w:sz w:val="1"/>
                <w:szCs w:val="1"/>
                <w:color w:val="auto"/>
              </w:rPr>
            </w:pPr>
          </w:p>
        </w:tc>
        <w:tc>
          <w:tcPr>
            <w:tcW w:w="5560" w:type="dxa"/>
            <w:vAlign w:val="bottom"/>
            <w:gridSpan w:val="16"/>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20" w:type="dxa"/>
            <w:vAlign w:val="bottom"/>
            <w:gridSpan w:val="4"/>
            <w:vMerge w:val="restart"/>
          </w:tcPr>
          <w:p>
            <w:pPr>
              <w:ind w:left="260"/>
              <w:spacing w:after="0"/>
              <w:rPr>
                <w:sz w:val="20"/>
                <w:szCs w:val="20"/>
                <w:color w:val="auto"/>
              </w:rPr>
            </w:pPr>
            <w:r>
              <w:rPr>
                <w:rFonts w:ascii="Arial" w:cs="Arial" w:eastAsia="Arial" w:hAnsi="Arial"/>
                <w:sz w:val="12"/>
                <w:szCs w:val="12"/>
                <w:color w:val="auto"/>
              </w:rPr>
              <w:t>Form 4 Transactions Reported.</w:t>
            </w:r>
          </w:p>
        </w:tc>
        <w:tc>
          <w:tcPr>
            <w:tcW w:w="5560" w:type="dxa"/>
            <w:vAlign w:val="bottom"/>
            <w:gridSpan w:val="16"/>
            <w:vMerge w:val="continue"/>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4"/>
            <w:vMerge w:val="continue"/>
          </w:tcPr>
          <w:p>
            <w:pPr>
              <w:spacing w:after="0"/>
              <w:rPr>
                <w:sz w:val="9"/>
                <w:szCs w:val="9"/>
                <w:color w:val="auto"/>
              </w:rPr>
            </w:pPr>
          </w:p>
        </w:tc>
        <w:tc>
          <w:tcPr>
            <w:tcW w:w="12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80" w:type="dxa"/>
            <w:vAlign w:val="bottom"/>
            <w:gridSpan w:val="9"/>
            <w:vMerge w:val="restart"/>
          </w:tcPr>
          <w:p>
            <w:pPr>
              <w:jc w:val="center"/>
              <w:ind w:right="59"/>
              <w:spacing w:after="0"/>
              <w:rPr>
                <w:sz w:val="20"/>
                <w:szCs w:val="20"/>
                <w:color w:val="auto"/>
              </w:rPr>
            </w:pPr>
            <w:r>
              <w:rPr>
                <w:rFonts w:ascii="Arial" w:cs="Arial" w:eastAsia="Arial" w:hAnsi="Arial"/>
                <w:sz w:val="14"/>
                <w:szCs w:val="14"/>
                <w:color w:val="auto"/>
                <w:w w:val="96"/>
              </w:rPr>
              <w:t>or Section 30(h) of the Investment Company Act of 1940</w:t>
            </w: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580" w:type="dxa"/>
            <w:vAlign w:val="bottom"/>
            <w:gridSpan w:val="9"/>
            <w:vMerge w:val="continue"/>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60" w:type="dxa"/>
            <w:vAlign w:val="bottom"/>
            <w:tcBorders>
              <w:bottom w:val="single" w:sz="8" w:color="2C2C2C"/>
            </w:tcBorders>
            <w:gridSpan w:val="3"/>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4"/>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gridSpan w:val="2"/>
          </w:tcPr>
          <w:p>
            <w:pPr>
              <w:spacing w:after="0"/>
              <w:rPr>
                <w:sz w:val="4"/>
                <w:szCs w:val="4"/>
                <w:color w:val="auto"/>
              </w:rPr>
            </w:pPr>
          </w:p>
        </w:tc>
        <w:tc>
          <w:tcPr>
            <w:tcW w:w="3040" w:type="dxa"/>
            <w:vAlign w:val="bottom"/>
            <w:tcBorders>
              <w:bottom w:val="single" w:sz="8" w:color="2C2C2C"/>
            </w:tcBorders>
            <w:gridSpan w:val="11"/>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6"/>
          </w:tcPr>
          <w:p>
            <w:pPr>
              <w:ind w:left="60"/>
              <w:spacing w:after="0" w:line="217"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40" w:type="dxa"/>
            <w:vAlign w:val="bottom"/>
            <w:gridSpan w:val="7"/>
          </w:tcPr>
          <w:p>
            <w:pPr>
              <w:spacing w:after="0"/>
              <w:rPr>
                <w:sz w:val="20"/>
                <w:szCs w:val="20"/>
                <w:color w:val="auto"/>
              </w:rPr>
            </w:pPr>
            <w:r>
              <w:rPr>
                <w:rFonts w:ascii="Arial" w:cs="Arial" w:eastAsia="Arial" w:hAnsi="Arial"/>
                <w:sz w:val="14"/>
                <w:szCs w:val="14"/>
                <w:color w:val="auto"/>
                <w:w w:val="99"/>
              </w:rPr>
              <w:t xml:space="preserve">2. Issuer Name </w:t>
            </w:r>
            <w:r>
              <w:rPr>
                <w:rFonts w:ascii="Arial" w:cs="Arial" w:eastAsia="Arial" w:hAnsi="Arial"/>
                <w:sz w:val="14"/>
                <w:szCs w:val="14"/>
                <w:b w:val="1"/>
                <w:bCs w:val="1"/>
                <w:color w:val="auto"/>
                <w:w w:val="99"/>
              </w:rPr>
              <w:t>and</w:t>
            </w:r>
            <w:r>
              <w:rPr>
                <w:rFonts w:ascii="Arial" w:cs="Arial" w:eastAsia="Arial" w:hAnsi="Arial"/>
                <w:sz w:val="14"/>
                <w:szCs w:val="14"/>
                <w:color w:val="auto"/>
                <w:w w:val="99"/>
              </w:rPr>
              <w:t xml:space="preserve"> Ticker or Trading Symbol</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40" w:type="dxa"/>
            <w:vAlign w:val="bottom"/>
            <w:gridSpan w:val="14"/>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60" w:type="dxa"/>
            <w:vAlign w:val="bottom"/>
            <w:gridSpan w:val="3"/>
            <w:vMerge w:val="restart"/>
          </w:tcPr>
          <w:p>
            <w:pPr>
              <w:spacing w:after="0" w:line="250" w:lineRule="exact"/>
              <w:rPr>
                <w:rFonts w:ascii="Arial" w:cs="Arial" w:eastAsia="Arial" w:hAnsi="Arial"/>
                <w:sz w:val="22"/>
                <w:szCs w:val="22"/>
                <w:color w:val="0000EE"/>
                <w:w w:val="97"/>
              </w:rPr>
            </w:pPr>
            <w:hyperlink r:id="rId8">
              <w:r>
                <w:rPr>
                  <w:rFonts w:ascii="Arial" w:cs="Arial" w:eastAsia="Arial" w:hAnsi="Arial"/>
                  <w:sz w:val="22"/>
                  <w:szCs w:val="22"/>
                  <w:color w:val="0000EE"/>
                  <w:w w:val="97"/>
                </w:rPr>
                <w:t>MORDELL MICHAEL F</w:t>
              </w:r>
            </w:hyperlink>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520" w:type="dxa"/>
            <w:vAlign w:val="bottom"/>
            <w:gridSpan w:val="18"/>
          </w:tcPr>
          <w:p>
            <w:pPr>
              <w:spacing w:after="0" w:line="176" w:lineRule="exact"/>
              <w:rPr>
                <w:rFonts w:ascii="Arial" w:cs="Arial" w:eastAsia="Arial" w:hAnsi="Arial"/>
                <w:sz w:val="16"/>
                <w:szCs w:val="16"/>
                <w:color w:val="0000EE"/>
              </w:rPr>
            </w:pPr>
            <w:hyperlink r:id="rId9">
              <w:r>
                <w:rPr>
                  <w:rFonts w:ascii="Arial" w:cs="Arial" w:eastAsia="Arial" w:hAnsi="Arial"/>
                  <w:sz w:val="16"/>
                  <w:szCs w:val="16"/>
                  <w:color w:val="0000EE"/>
                </w:rPr>
                <w:t xml:space="preserve">UNIVERSAL FOREST PRODUCTS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20"/>
                <w:szCs w:val="20"/>
                <w:color w:val="000000"/>
                <w:vertAlign w:val="superscript"/>
              </w:rPr>
              <w:t>(Check all applicable)</w:t>
            </w: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60" w:type="dxa"/>
            <w:vAlign w:val="bottom"/>
            <w:tcBorders>
              <w:bottom w:val="single" w:sz="8" w:color="0000EE"/>
            </w:tcBorders>
            <w:gridSpan w:val="3"/>
            <w:vMerge w:val="continue"/>
          </w:tcPr>
          <w:p>
            <w:pPr>
              <w:spacing w:after="0"/>
              <w:rPr>
                <w:sz w:val="5"/>
                <w:szCs w:val="5"/>
                <w:color w:val="auto"/>
              </w:rPr>
            </w:pPr>
          </w:p>
        </w:tc>
        <w:tc>
          <w:tcPr>
            <w:tcW w:w="260" w:type="dxa"/>
            <w:vAlign w:val="bottom"/>
            <w:vMerge w:val="restart"/>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top w:val="single" w:sz="8" w:color="0000EE"/>
              <w:bottom w:val="single" w:sz="8" w:color="0000EE"/>
            </w:tcBorders>
            <w:gridSpan w:val="2"/>
            <w:vMerge w:val="restart"/>
          </w:tcPr>
          <w:p>
            <w:pPr>
              <w:spacing w:after="0"/>
              <w:rPr>
                <w:sz w:val="20"/>
                <w:szCs w:val="20"/>
                <w:color w:val="auto"/>
              </w:rPr>
            </w:pPr>
            <w:r>
              <w:rPr>
                <w:rFonts w:ascii="Arial" w:cs="Arial" w:eastAsia="Arial" w:hAnsi="Arial"/>
                <w:sz w:val="18"/>
                <w:szCs w:val="18"/>
                <w:color w:val="0000FF"/>
              </w:rPr>
              <w:t xml:space="preserve">UFPI </w:t>
            </w:r>
            <w:r>
              <w:rPr>
                <w:rFonts w:ascii="Arial" w:cs="Arial" w:eastAsia="Arial" w:hAnsi="Arial"/>
                <w:sz w:val="21"/>
                <w:szCs w:val="21"/>
                <w:color w:val="000000"/>
              </w:rPr>
              <w:t>]</w:t>
            </w:r>
          </w:p>
        </w:tc>
        <w:tc>
          <w:tcPr>
            <w:tcW w:w="36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20" w:type="dxa"/>
            <w:vAlign w:val="bottom"/>
            <w:tcBorders>
              <w:top w:val="single" w:sz="8" w:color="0000EE"/>
            </w:tcBorders>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4"/>
            <w:vMerge w:val="restart"/>
          </w:tcPr>
          <w:p>
            <w:pPr>
              <w:ind w:left="220"/>
              <w:spacing w:after="0" w:line="135" w:lineRule="exact"/>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5"/>
                <w:szCs w:val="5"/>
                <w:color w:val="auto"/>
              </w:rPr>
            </w:pPr>
          </w:p>
        </w:tc>
        <w:tc>
          <w:tcPr>
            <w:tcW w:w="1540" w:type="dxa"/>
            <w:vAlign w:val="bottom"/>
            <w:gridSpan w:val="6"/>
            <w:vMerge w:val="restart"/>
          </w:tcPr>
          <w:p>
            <w:pPr>
              <w:ind w:left="360"/>
              <w:spacing w:after="0" w:line="135" w:lineRule="exact"/>
              <w:rPr>
                <w:sz w:val="20"/>
                <w:szCs w:val="20"/>
                <w:color w:val="auto"/>
              </w:rPr>
            </w:pPr>
            <w:r>
              <w:rPr>
                <w:rFonts w:ascii="Arial" w:cs="Arial" w:eastAsia="Arial" w:hAnsi="Arial"/>
                <w:sz w:val="14"/>
                <w:szCs w:val="14"/>
                <w:color w:val="auto"/>
              </w:rPr>
              <w:t>10% Owner</w:t>
            </w: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60" w:type="dxa"/>
            <w:vAlign w:val="bottom"/>
            <w:gridSpan w:val="3"/>
          </w:tcPr>
          <w:p>
            <w:pPr>
              <w:spacing w:after="0"/>
              <w:rPr>
                <w:sz w:val="4"/>
                <w:szCs w:val="4"/>
                <w:color w:val="auto"/>
              </w:rPr>
            </w:pPr>
          </w:p>
        </w:tc>
        <w:tc>
          <w:tcPr>
            <w:tcW w:w="260" w:type="dxa"/>
            <w:vAlign w:val="bottom"/>
            <w:vMerge w:val="continue"/>
          </w:tcPr>
          <w:p>
            <w:pPr>
              <w:spacing w:after="0"/>
              <w:rPr>
                <w:sz w:val="4"/>
                <w:szCs w:val="4"/>
                <w:color w:val="auto"/>
              </w:rPr>
            </w:pPr>
          </w:p>
        </w:tc>
        <w:tc>
          <w:tcPr>
            <w:tcW w:w="12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gridSpan w:val="2"/>
            <w:vMerge w:val="continue"/>
          </w:tcPr>
          <w:p>
            <w:pPr>
              <w:spacing w:after="0"/>
              <w:rPr>
                <w:sz w:val="4"/>
                <w:szCs w:val="4"/>
                <w:color w:val="auto"/>
              </w:rPr>
            </w:pPr>
          </w:p>
        </w:tc>
        <w:tc>
          <w:tcPr>
            <w:tcW w:w="360" w:type="dxa"/>
            <w:vAlign w:val="bottom"/>
          </w:tcPr>
          <w:p>
            <w:pPr>
              <w:spacing w:after="0"/>
              <w:rPr>
                <w:sz w:val="4"/>
                <w:szCs w:val="4"/>
                <w:color w:val="auto"/>
              </w:rPr>
            </w:pPr>
          </w:p>
        </w:tc>
        <w:tc>
          <w:tcPr>
            <w:tcW w:w="28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2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6"/>
            <w:vMerge w:val="continue"/>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gridSpan w:val="2"/>
            <w:vMerge w:val="restart"/>
          </w:tcPr>
          <w:p>
            <w:pPr>
              <w:ind w:left="60"/>
              <w:spacing w:after="0"/>
              <w:rPr>
                <w:sz w:val="20"/>
                <w:szCs w:val="20"/>
                <w:color w:val="auto"/>
              </w:rPr>
            </w:pPr>
            <w:r>
              <w:rPr>
                <w:rFonts w:ascii="Arial" w:cs="Arial" w:eastAsia="Arial" w:hAnsi="Arial"/>
                <w:sz w:val="18"/>
                <w:szCs w:val="18"/>
                <w:color w:val="0000FF"/>
                <w:w w:val="82"/>
              </w:rPr>
              <w:t>X</w:t>
            </w:r>
          </w:p>
        </w:tc>
        <w:tc>
          <w:tcPr>
            <w:tcW w:w="1220" w:type="dxa"/>
            <w:vAlign w:val="bottom"/>
            <w:gridSpan w:val="4"/>
            <w:vMerge w:val="restart"/>
          </w:tcPr>
          <w:p>
            <w:pPr>
              <w:ind w:left="220"/>
              <w:spacing w:after="0"/>
              <w:rPr>
                <w:sz w:val="20"/>
                <w:szCs w:val="20"/>
                <w:color w:val="auto"/>
              </w:rPr>
            </w:pPr>
            <w:r>
              <w:rPr>
                <w:rFonts w:ascii="Arial" w:cs="Arial" w:eastAsia="Arial" w:hAnsi="Arial"/>
                <w:sz w:val="14"/>
                <w:szCs w:val="14"/>
                <w:color w:val="auto"/>
                <w:w w:val="96"/>
              </w:rPr>
              <w:t>Officer (give title</w:t>
            </w:r>
          </w:p>
        </w:tc>
        <w:tc>
          <w:tcPr>
            <w:tcW w:w="280" w:type="dxa"/>
            <w:vAlign w:val="bottom"/>
          </w:tcPr>
          <w:p>
            <w:pPr>
              <w:spacing w:after="0"/>
              <w:rPr>
                <w:sz w:val="12"/>
                <w:szCs w:val="12"/>
                <w:color w:val="auto"/>
              </w:rPr>
            </w:pPr>
          </w:p>
        </w:tc>
        <w:tc>
          <w:tcPr>
            <w:tcW w:w="1540" w:type="dxa"/>
            <w:vAlign w:val="bottom"/>
            <w:gridSpan w:val="6"/>
            <w:vMerge w:val="restart"/>
          </w:tcPr>
          <w:p>
            <w:pPr>
              <w:ind w:left="360"/>
              <w:spacing w:after="0"/>
              <w:rPr>
                <w:sz w:val="20"/>
                <w:szCs w:val="20"/>
                <w:color w:val="auto"/>
              </w:rPr>
            </w:pPr>
            <w:r>
              <w:rPr>
                <w:rFonts w:ascii="Arial" w:cs="Arial" w:eastAsia="Arial" w:hAnsi="Arial"/>
                <w:sz w:val="14"/>
                <w:szCs w:val="14"/>
                <w:color w:val="auto"/>
              </w:rPr>
              <w:t>Other (specify</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860" w:type="dxa"/>
            <w:vAlign w:val="bottom"/>
            <w:tcBorders>
              <w:top w:val="single" w:sz="8" w:color="EEEEEE"/>
            </w:tcBorders>
          </w:tcPr>
          <w:p>
            <w:pPr>
              <w:spacing w:after="0"/>
              <w:rPr>
                <w:sz w:val="2"/>
                <w:szCs w:val="2"/>
                <w:color w:val="auto"/>
              </w:rPr>
            </w:pPr>
          </w:p>
        </w:tc>
        <w:tc>
          <w:tcPr>
            <w:tcW w:w="760" w:type="dxa"/>
            <w:vAlign w:val="bottom"/>
            <w:tcBorders>
              <w:top w:val="single" w:sz="8" w:color="EEEEEE"/>
            </w:tcBorders>
          </w:tcPr>
          <w:p>
            <w:pPr>
              <w:spacing w:after="0"/>
              <w:rPr>
                <w:sz w:val="2"/>
                <w:szCs w:val="2"/>
                <w:color w:val="auto"/>
              </w:rPr>
            </w:pPr>
          </w:p>
        </w:tc>
        <w:tc>
          <w:tcPr>
            <w:tcW w:w="260" w:type="dxa"/>
            <w:vAlign w:val="bottom"/>
            <w:tcBorders>
              <w:top w:val="single" w:sz="8" w:color="EEEEEE"/>
            </w:tcBorders>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gridSpan w:val="2"/>
            <w:vMerge w:val="continue"/>
          </w:tcPr>
          <w:p>
            <w:pPr>
              <w:spacing w:after="0"/>
              <w:rPr>
                <w:sz w:val="2"/>
                <w:szCs w:val="2"/>
                <w:color w:val="auto"/>
              </w:rPr>
            </w:pPr>
          </w:p>
        </w:tc>
        <w:tc>
          <w:tcPr>
            <w:tcW w:w="1220" w:type="dxa"/>
            <w:vAlign w:val="bottom"/>
            <w:gridSpan w:val="4"/>
            <w:vMerge w:val="continue"/>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6"/>
            <w:vMerge w:val="continue"/>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gridSpan w:val="2"/>
            <w:vMerge w:val="continue"/>
          </w:tcPr>
          <w:p>
            <w:pPr>
              <w:spacing w:after="0"/>
              <w:rPr>
                <w:sz w:val="9"/>
                <w:szCs w:val="9"/>
                <w:color w:val="auto"/>
              </w:rPr>
            </w:pPr>
          </w:p>
        </w:tc>
        <w:tc>
          <w:tcPr>
            <w:tcW w:w="620" w:type="dxa"/>
            <w:vAlign w:val="bottom"/>
            <w:vMerge w:val="restart"/>
          </w:tcPr>
          <w:p>
            <w:pPr>
              <w:ind w:left="220"/>
              <w:spacing w:after="0" w:line="149" w:lineRule="exact"/>
              <w:rPr>
                <w:sz w:val="20"/>
                <w:szCs w:val="20"/>
                <w:color w:val="auto"/>
              </w:rPr>
            </w:pPr>
            <w:r>
              <w:rPr>
                <w:rFonts w:ascii="Arial" w:cs="Arial" w:eastAsia="Arial" w:hAnsi="Arial"/>
                <w:sz w:val="14"/>
                <w:szCs w:val="14"/>
                <w:color w:val="auto"/>
                <w:w w:val="92"/>
              </w:rPr>
              <w:t>below)</w:t>
            </w: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gridSpan w:val="2"/>
            <w:vMerge w:val="restart"/>
          </w:tcPr>
          <w:p>
            <w:pPr>
              <w:ind w:left="360"/>
              <w:spacing w:after="0" w:line="149" w:lineRule="exact"/>
              <w:rPr>
                <w:sz w:val="20"/>
                <w:szCs w:val="20"/>
                <w:color w:val="auto"/>
              </w:rPr>
            </w:pPr>
            <w:r>
              <w:rPr>
                <w:rFonts w:ascii="Arial" w:cs="Arial" w:eastAsia="Arial" w:hAnsi="Arial"/>
                <w:sz w:val="14"/>
                <w:szCs w:val="14"/>
                <w:color w:val="auto"/>
                <w:w w:val="96"/>
              </w:rPr>
              <w:t>below)</w:t>
            </w: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1880" w:type="dxa"/>
            <w:vAlign w:val="bottom"/>
            <w:gridSpan w:val="3"/>
            <w:vMerge w:val="restart"/>
          </w:tcPr>
          <w:p>
            <w:pPr>
              <w:ind w:left="640"/>
              <w:spacing w:after="0"/>
              <w:rPr>
                <w:sz w:val="20"/>
                <w:szCs w:val="20"/>
                <w:color w:val="auto"/>
              </w:rPr>
            </w:pPr>
            <w:r>
              <w:rPr>
                <w:rFonts w:ascii="Arial" w:cs="Arial" w:eastAsia="Arial" w:hAnsi="Arial"/>
                <w:sz w:val="14"/>
                <w:szCs w:val="14"/>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4"/>
                <w:szCs w:val="14"/>
                <w:color w:val="auto"/>
              </w:rPr>
              <w:t>(Middle)</w:t>
            </w: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880" w:type="dxa"/>
            <w:vAlign w:val="bottom"/>
            <w:gridSpan w:val="3"/>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120" w:type="dxa"/>
            <w:vAlign w:val="bottom"/>
            <w:gridSpan w:val="12"/>
            <w:vMerge w:val="restart"/>
          </w:tcPr>
          <w:p>
            <w:pPr>
              <w:spacing w:after="0"/>
              <w:rPr>
                <w:sz w:val="20"/>
                <w:szCs w:val="20"/>
                <w:color w:val="auto"/>
              </w:rPr>
            </w:pPr>
            <w:r>
              <w:rPr>
                <w:rFonts w:ascii="Arial" w:cs="Arial" w:eastAsia="Arial" w:hAnsi="Arial"/>
                <w:sz w:val="14"/>
                <w:szCs w:val="14"/>
                <w:color w:val="auto"/>
              </w:rPr>
              <w:t>3. Statement for Issuer's Fiscal Year Ended (Month/Day/Year)</w:t>
            </w: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3040" w:type="dxa"/>
            <w:vAlign w:val="bottom"/>
            <w:gridSpan w:val="11"/>
            <w:vMerge w:val="restart"/>
          </w:tcPr>
          <w:p>
            <w:pPr>
              <w:ind w:left="320"/>
              <w:spacing w:after="0" w:line="195" w:lineRule="exact"/>
              <w:rPr>
                <w:sz w:val="20"/>
                <w:szCs w:val="20"/>
                <w:color w:val="auto"/>
              </w:rPr>
            </w:pPr>
            <w:r>
              <w:rPr>
                <w:rFonts w:ascii="Arial" w:cs="Arial" w:eastAsia="Arial" w:hAnsi="Arial"/>
                <w:sz w:val="18"/>
                <w:szCs w:val="18"/>
                <w:color w:val="0000FF"/>
              </w:rPr>
              <w:t>Executive VP of Purchasing</w:t>
            </w: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4"/>
            <w:vMerge w:val="restart"/>
          </w:tcPr>
          <w:p>
            <w:pPr>
              <w:spacing w:after="0"/>
              <w:rPr>
                <w:sz w:val="20"/>
                <w:szCs w:val="20"/>
                <w:color w:val="auto"/>
              </w:rPr>
            </w:pPr>
            <w:r>
              <w:rPr>
                <w:rFonts w:ascii="Arial" w:cs="Arial" w:eastAsia="Arial" w:hAnsi="Arial"/>
                <w:sz w:val="18"/>
                <w:szCs w:val="18"/>
                <w:color w:val="0000FF"/>
              </w:rPr>
              <w:t>2801 EAST BELTLINE NE</w:t>
            </w:r>
          </w:p>
        </w:tc>
        <w:tc>
          <w:tcPr>
            <w:tcW w:w="1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120" w:type="dxa"/>
            <w:vAlign w:val="bottom"/>
            <w:gridSpan w:val="12"/>
            <w:vMerge w:val="continue"/>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3040" w:type="dxa"/>
            <w:vAlign w:val="bottom"/>
            <w:gridSpan w:val="11"/>
            <w:vMerge w:val="continue"/>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4"/>
            <w:vMerge w:val="continue"/>
          </w:tcPr>
          <w:p>
            <w:pPr>
              <w:spacing w:after="0"/>
              <w:rPr>
                <w:sz w:val="19"/>
                <w:szCs w:val="19"/>
                <w:color w:val="auto"/>
              </w:rPr>
            </w:pPr>
          </w:p>
        </w:tc>
        <w:tc>
          <w:tcPr>
            <w:tcW w:w="1220" w:type="dxa"/>
            <w:vAlign w:val="bottom"/>
          </w:tcPr>
          <w:p>
            <w:pPr>
              <w:spacing w:after="0"/>
              <w:rPr>
                <w:sz w:val="19"/>
                <w:szCs w:val="19"/>
                <w:color w:val="auto"/>
              </w:rPr>
            </w:pPr>
          </w:p>
        </w:tc>
        <w:tc>
          <w:tcPr>
            <w:tcW w:w="1200" w:type="dxa"/>
            <w:vAlign w:val="bottom"/>
            <w:gridSpan w:val="6"/>
          </w:tcPr>
          <w:p>
            <w:pPr>
              <w:ind w:left="220"/>
              <w:spacing w:after="0"/>
              <w:rPr>
                <w:sz w:val="20"/>
                <w:szCs w:val="20"/>
                <w:color w:val="auto"/>
              </w:rPr>
            </w:pPr>
            <w:r>
              <w:rPr>
                <w:rFonts w:ascii="Arial" w:cs="Arial" w:eastAsia="Arial" w:hAnsi="Arial"/>
                <w:sz w:val="18"/>
                <w:szCs w:val="18"/>
                <w:color w:val="0000FF"/>
              </w:rPr>
              <w:t>12/25/2010</w:t>
            </w: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860" w:type="dxa"/>
            <w:vAlign w:val="bottom"/>
            <w:tcBorders>
              <w:bottom w:val="single" w:sz="8" w:color="9A9A9A"/>
            </w:tcBorders>
          </w:tcPr>
          <w:p>
            <w:pPr>
              <w:spacing w:after="0"/>
              <w:rPr>
                <w:sz w:val="16"/>
                <w:szCs w:val="16"/>
                <w:color w:val="auto"/>
              </w:rPr>
            </w:pPr>
          </w:p>
        </w:tc>
        <w:tc>
          <w:tcPr>
            <w:tcW w:w="760" w:type="dxa"/>
            <w:vAlign w:val="bottom"/>
            <w:tcBorders>
              <w:bottom w:val="single" w:sz="8" w:color="9A9A9A"/>
            </w:tcBorders>
          </w:tcPr>
          <w:p>
            <w:pPr>
              <w:spacing w:after="0"/>
              <w:rPr>
                <w:sz w:val="16"/>
                <w:szCs w:val="16"/>
                <w:color w:val="auto"/>
              </w:rPr>
            </w:pPr>
          </w:p>
        </w:tc>
        <w:tc>
          <w:tcPr>
            <w:tcW w:w="260" w:type="dxa"/>
            <w:vAlign w:val="bottom"/>
            <w:tcBorders>
              <w:bottom w:val="single" w:sz="8" w:color="9A9A9A"/>
            </w:tcBorders>
          </w:tcPr>
          <w:p>
            <w:pPr>
              <w:spacing w:after="0"/>
              <w:rPr>
                <w:sz w:val="16"/>
                <w:szCs w:val="16"/>
                <w:color w:val="auto"/>
              </w:rPr>
            </w:pPr>
          </w:p>
        </w:tc>
        <w:tc>
          <w:tcPr>
            <w:tcW w:w="122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0" w:type="dxa"/>
            <w:vAlign w:val="bottom"/>
            <w:gridSpan w:val="4"/>
          </w:tcPr>
          <w:p>
            <w:pPr>
              <w:spacing w:after="0"/>
              <w:rPr>
                <w:sz w:val="16"/>
                <w:szCs w:val="16"/>
                <w:color w:val="auto"/>
              </w:rPr>
            </w:pPr>
          </w:p>
        </w:tc>
        <w:tc>
          <w:tcPr>
            <w:tcW w:w="1800" w:type="dxa"/>
            <w:vAlign w:val="bottom"/>
            <w:gridSpan w:val="4"/>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gridSpan w:val="2"/>
          </w:tcPr>
          <w:p>
            <w:pPr>
              <w:spacing w:after="0"/>
              <w:rPr>
                <w:sz w:val="16"/>
                <w:szCs w:val="16"/>
                <w:color w:val="auto"/>
              </w:rPr>
            </w:pPr>
          </w:p>
        </w:tc>
        <w:tc>
          <w:tcPr>
            <w:tcW w:w="3040" w:type="dxa"/>
            <w:vAlign w:val="bottom"/>
            <w:gridSpan w:val="11"/>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580" w:type="dxa"/>
            <w:vAlign w:val="bottom"/>
            <w:tcBorders>
              <w:top w:val="single" w:sz="8" w:color="808080"/>
            </w:tcBorders>
            <w:shd w:val="clear" w:color="auto" w:fill="2C2C2C"/>
          </w:tcPr>
          <w:p>
            <w:pPr>
              <w:spacing w:after="0" w:line="20" w:lineRule="exact"/>
              <w:rPr>
                <w:sz w:val="1"/>
                <w:szCs w:val="1"/>
                <w:color w:val="auto"/>
              </w:rPr>
            </w:pPr>
          </w:p>
        </w:tc>
        <w:tc>
          <w:tcPr>
            <w:tcW w:w="1200" w:type="dxa"/>
            <w:vAlign w:val="bottom"/>
            <w:tcBorders>
              <w:top w:val="single" w:sz="8" w:color="808080"/>
            </w:tcBorders>
            <w:gridSpan w:val="4"/>
            <w:shd w:val="clear" w:color="auto" w:fill="2C2C2C"/>
          </w:tcPr>
          <w:p>
            <w:pPr>
              <w:spacing w:after="0" w:line="20" w:lineRule="exact"/>
              <w:rPr>
                <w:sz w:val="1"/>
                <w:szCs w:val="1"/>
                <w:color w:val="auto"/>
              </w:rPr>
            </w:pPr>
          </w:p>
        </w:tc>
        <w:tc>
          <w:tcPr>
            <w:tcW w:w="1800" w:type="dxa"/>
            <w:vAlign w:val="bottom"/>
            <w:tcBorders>
              <w:top w:val="single" w:sz="8" w:color="808080"/>
            </w:tcBorders>
            <w:gridSpan w:val="4"/>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220" w:type="dxa"/>
            <w:vAlign w:val="bottom"/>
            <w:tcBorders>
              <w:top w:val="single" w:sz="8" w:color="808080"/>
            </w:tcBorders>
            <w:shd w:val="clear" w:color="auto" w:fill="2C2C2C"/>
          </w:tcPr>
          <w:p>
            <w:pPr>
              <w:spacing w:after="0" w:line="20" w:lineRule="exact"/>
              <w:rPr>
                <w:sz w:val="1"/>
                <w:szCs w:val="1"/>
                <w:color w:val="auto"/>
              </w:rPr>
            </w:pPr>
          </w:p>
        </w:tc>
        <w:tc>
          <w:tcPr>
            <w:tcW w:w="380" w:type="dxa"/>
            <w:vAlign w:val="bottom"/>
            <w:tcBorders>
              <w:top w:val="single" w:sz="8" w:color="808080"/>
            </w:tcBorders>
            <w:gridSpan w:val="2"/>
            <w:shd w:val="clear" w:color="auto" w:fill="2C2C2C"/>
          </w:tcPr>
          <w:p>
            <w:pPr>
              <w:spacing w:after="0" w:line="20" w:lineRule="exact"/>
              <w:rPr>
                <w:sz w:val="1"/>
                <w:szCs w:val="1"/>
                <w:color w:val="auto"/>
              </w:rPr>
            </w:pPr>
          </w:p>
        </w:tc>
        <w:tc>
          <w:tcPr>
            <w:tcW w:w="3040" w:type="dxa"/>
            <w:vAlign w:val="bottom"/>
            <w:tcBorders>
              <w:top w:val="single" w:sz="8" w:color="808080"/>
            </w:tcBorders>
            <w:gridSpan w:val="11"/>
            <w:shd w:val="clear" w:color="auto" w:fill="2C2C2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80" w:type="dxa"/>
            <w:vAlign w:val="bottom"/>
            <w:gridSpan w:val="9"/>
          </w:tcPr>
          <w:p>
            <w:pPr>
              <w:jc w:val="center"/>
              <w:ind w:right="99"/>
              <w:spacing w:after="0"/>
              <w:rPr>
                <w:sz w:val="20"/>
                <w:szCs w:val="20"/>
                <w:color w:val="auto"/>
              </w:rPr>
            </w:pPr>
            <w:r>
              <w:rPr>
                <w:rFonts w:ascii="Arial" w:cs="Arial" w:eastAsia="Arial" w:hAnsi="Arial"/>
                <w:sz w:val="14"/>
                <w:szCs w:val="14"/>
                <w:color w:val="auto"/>
                <w:w w:val="95"/>
              </w:rPr>
              <w:t>4. If Amendment, Date of Original Filed (Month/Day/Year)</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40" w:type="dxa"/>
            <w:vAlign w:val="bottom"/>
            <w:gridSpan w:val="14"/>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8"/>
                <w:szCs w:val="18"/>
                <w:color w:val="0000FF"/>
                <w:w w:val="95"/>
              </w:rPr>
              <w:t>GRAND</w:t>
            </w: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gridSpan w:val="3"/>
          </w:tcPr>
          <w:p>
            <w:pPr>
              <w:ind w:left="80"/>
              <w:spacing w:after="0"/>
              <w:rPr>
                <w:sz w:val="20"/>
                <w:szCs w:val="20"/>
                <w:color w:val="auto"/>
              </w:rPr>
            </w:pPr>
            <w:r>
              <w:rPr>
                <w:rFonts w:ascii="Arial" w:cs="Arial" w:eastAsia="Arial" w:hAnsi="Arial"/>
                <w:sz w:val="14"/>
                <w:szCs w:val="14"/>
                <w:color w:val="auto"/>
                <w:w w:val="96"/>
              </w:rPr>
              <w:t>Line)</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860" w:type="dxa"/>
            <w:vAlign w:val="bottom"/>
            <w:vMerge w:val="restart"/>
          </w:tcPr>
          <w:p>
            <w:pPr>
              <w:ind w:left="640"/>
              <w:spacing w:after="0"/>
              <w:rPr>
                <w:sz w:val="20"/>
                <w:szCs w:val="20"/>
                <w:color w:val="auto"/>
              </w:rPr>
            </w:pPr>
            <w:r>
              <w:rPr>
                <w:rFonts w:ascii="Arial" w:cs="Arial" w:eastAsia="Arial" w:hAnsi="Arial"/>
                <w:sz w:val="18"/>
                <w:szCs w:val="18"/>
                <w:color w:val="0000FF"/>
                <w:w w:val="99"/>
              </w:rPr>
              <w:t>MI</w:t>
            </w: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vMerge w:val="restart"/>
          </w:tcPr>
          <w:p>
            <w:pPr>
              <w:ind w:left="20"/>
              <w:spacing w:after="0"/>
              <w:rPr>
                <w:sz w:val="20"/>
                <w:szCs w:val="20"/>
                <w:color w:val="auto"/>
              </w:rPr>
            </w:pPr>
            <w:r>
              <w:rPr>
                <w:rFonts w:ascii="Arial" w:cs="Arial" w:eastAsia="Arial" w:hAnsi="Arial"/>
                <w:sz w:val="18"/>
                <w:szCs w:val="18"/>
                <w:color w:val="0000FF"/>
              </w:rPr>
              <w:t>49525</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20" w:type="dxa"/>
            <w:vAlign w:val="bottom"/>
            <w:gridSpan w:val="13"/>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spacing w:after="0"/>
              <w:rPr>
                <w:sz w:val="20"/>
                <w:szCs w:val="20"/>
                <w:color w:val="auto"/>
              </w:rPr>
            </w:pPr>
            <w:r>
              <w:rPr>
                <w:rFonts w:ascii="Arial" w:cs="Arial" w:eastAsia="Arial" w:hAnsi="Arial"/>
                <w:sz w:val="18"/>
                <w:szCs w:val="18"/>
                <w:color w:val="0000FF"/>
                <w:w w:val="92"/>
              </w:rPr>
              <w:t>RAPIDS</w:t>
            </w:r>
          </w:p>
        </w:tc>
        <w:tc>
          <w:tcPr>
            <w:tcW w:w="86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20" w:type="dxa"/>
            <w:vAlign w:val="bottom"/>
            <w:gridSpan w:val="13"/>
            <w:vMerge w:val="continue"/>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3040" w:type="dxa"/>
            <w:vAlign w:val="bottom"/>
            <w:gridSpan w:val="11"/>
            <w:vMerge w:val="restart"/>
          </w:tcPr>
          <w:p>
            <w:pPr>
              <w:ind w:left="240"/>
              <w:spacing w:after="0"/>
              <w:rPr>
                <w:sz w:val="20"/>
                <w:szCs w:val="20"/>
                <w:color w:val="auto"/>
              </w:rPr>
            </w:pPr>
            <w:r>
              <w:rPr>
                <w:rFonts w:ascii="Arial" w:cs="Arial" w:eastAsia="Arial" w:hAnsi="Arial"/>
                <w:sz w:val="14"/>
                <w:szCs w:val="14"/>
                <w:color w:val="auto"/>
              </w:rPr>
              <w:t>Form filed by More than One Reporting</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3040" w:type="dxa"/>
            <w:vAlign w:val="bottom"/>
            <w:gridSpan w:val="11"/>
            <w:vMerge w:val="continue"/>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76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122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4"/>
            <w:vMerge w:val="restart"/>
          </w:tcPr>
          <w:p>
            <w:pPr>
              <w:ind w:left="240"/>
              <w:spacing w:after="0"/>
              <w:rPr>
                <w:sz w:val="20"/>
                <w:szCs w:val="20"/>
                <w:color w:val="auto"/>
              </w:rPr>
            </w:pPr>
            <w:r>
              <w:rPr>
                <w:rFonts w:ascii="Arial" w:cs="Arial" w:eastAsia="Arial" w:hAnsi="Arial"/>
                <w:sz w:val="14"/>
                <w:szCs w:val="14"/>
                <w:color w:val="auto"/>
              </w:rPr>
              <w:t>Person</w:t>
            </w: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880" w:type="dxa"/>
            <w:vAlign w:val="bottom"/>
            <w:gridSpan w:val="3"/>
            <w:vMerge w:val="restart"/>
          </w:tcPr>
          <w:p>
            <w:pPr>
              <w:ind w:left="640"/>
              <w:spacing w:after="0"/>
              <w:rPr>
                <w:sz w:val="20"/>
                <w:szCs w:val="20"/>
                <w:color w:val="auto"/>
              </w:rPr>
            </w:pPr>
            <w:r>
              <w:rPr>
                <w:rFonts w:ascii="Arial" w:cs="Arial" w:eastAsia="Arial" w:hAnsi="Arial"/>
                <w:sz w:val="14"/>
                <w:szCs w:val="14"/>
                <w:color w:val="auto"/>
              </w:rPr>
              <w:t>(State)</w:t>
            </w:r>
          </w:p>
        </w:tc>
        <w:tc>
          <w:tcPr>
            <w:tcW w:w="122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20" w:type="dxa"/>
            <w:vAlign w:val="bottom"/>
            <w:gridSpan w:val="4"/>
            <w:vMerge w:val="continue"/>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880" w:type="dxa"/>
            <w:vAlign w:val="bottom"/>
            <w:gridSpan w:val="3"/>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1200" w:type="dxa"/>
            <w:vAlign w:val="bottom"/>
            <w:tcBorders>
              <w:bottom w:val="single" w:sz="8" w:color="2C2C2C"/>
            </w:tcBorders>
            <w:gridSpan w:val="4"/>
          </w:tcPr>
          <w:p>
            <w:pPr>
              <w:spacing w:after="0"/>
              <w:rPr>
                <w:sz w:val="11"/>
                <w:szCs w:val="11"/>
                <w:color w:val="auto"/>
              </w:rPr>
            </w:pPr>
          </w:p>
        </w:tc>
        <w:tc>
          <w:tcPr>
            <w:tcW w:w="1900" w:type="dxa"/>
            <w:vAlign w:val="bottom"/>
            <w:tcBorders>
              <w:bottom w:val="single" w:sz="8" w:color="2C2C2C"/>
            </w:tcBorders>
            <w:gridSpan w:val="5"/>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980" w:type="dxa"/>
            <w:vAlign w:val="bottom"/>
            <w:tcBorders>
              <w:top w:val="single" w:sz="8" w:color="2C2C2C"/>
            </w:tcBorders>
            <w:gridSpan w:val="24"/>
          </w:tcPr>
          <w:p>
            <w:pPr>
              <w:jc w:val="center"/>
              <w:ind w:left="132"/>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6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4"/>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4"/>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4"/>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220" w:type="dxa"/>
            <w:vAlign w:val="bottom"/>
          </w:tcPr>
          <w:p>
            <w:pPr>
              <w:ind w:left="200"/>
              <w:spacing w:after="0"/>
              <w:rPr>
                <w:sz w:val="20"/>
                <w:szCs w:val="20"/>
                <w:color w:val="auto"/>
              </w:rPr>
            </w:pPr>
            <w:r>
              <w:rPr>
                <w:rFonts w:ascii="Arial" w:cs="Arial" w:eastAsia="Arial" w:hAnsi="Arial"/>
                <w:sz w:val="12"/>
                <w:szCs w:val="12"/>
                <w:b w:val="1"/>
                <w:bCs w:val="1"/>
                <w:color w:val="auto"/>
              </w:rPr>
              <w:t>2. Transaction</w:t>
            </w:r>
          </w:p>
        </w:tc>
        <w:tc>
          <w:tcPr>
            <w:tcW w:w="60" w:type="dxa"/>
            <w:vAlign w:val="bottom"/>
          </w:tcPr>
          <w:p>
            <w:pPr>
              <w:spacing w:after="0"/>
              <w:rPr>
                <w:sz w:val="15"/>
                <w:szCs w:val="15"/>
                <w:color w:val="auto"/>
              </w:rPr>
            </w:pPr>
          </w:p>
        </w:tc>
        <w:tc>
          <w:tcPr>
            <w:tcW w:w="780" w:type="dxa"/>
            <w:vAlign w:val="bottom"/>
            <w:gridSpan w:val="4"/>
          </w:tcPr>
          <w:p>
            <w:pPr>
              <w:ind w:left="40"/>
              <w:spacing w:after="0"/>
              <w:rPr>
                <w:sz w:val="20"/>
                <w:szCs w:val="20"/>
                <w:color w:val="auto"/>
              </w:rPr>
            </w:pPr>
            <w:r>
              <w:rPr>
                <w:rFonts w:ascii="Arial" w:cs="Arial" w:eastAsia="Arial" w:hAnsi="Arial"/>
                <w:sz w:val="12"/>
                <w:szCs w:val="12"/>
                <w:b w:val="1"/>
                <w:bCs w:val="1"/>
                <w:color w:val="auto"/>
              </w:rPr>
              <w:t>2A. Deemed</w:t>
            </w:r>
          </w:p>
        </w:tc>
        <w:tc>
          <w:tcPr>
            <w:tcW w:w="360" w:type="dxa"/>
            <w:vAlign w:val="bottom"/>
          </w:tcPr>
          <w:p>
            <w:pPr>
              <w:spacing w:after="0"/>
              <w:rPr>
                <w:sz w:val="15"/>
                <w:szCs w:val="15"/>
                <w:color w:val="auto"/>
              </w:rPr>
            </w:pP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30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 Disposed</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2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w:t>
            </w:r>
          </w:p>
        </w:tc>
        <w:tc>
          <w:tcPr>
            <w:tcW w:w="280" w:type="dxa"/>
            <w:vAlign w:val="bottom"/>
          </w:tcPr>
          <w:p>
            <w:pPr>
              <w:ind w:left="20"/>
              <w:spacing w:after="0"/>
              <w:rPr>
                <w:sz w:val="20"/>
                <w:szCs w:val="20"/>
                <w:color w:val="auto"/>
              </w:rPr>
            </w:pPr>
            <w:r>
              <w:rPr>
                <w:rFonts w:ascii="Arial" w:cs="Arial" w:eastAsia="Arial" w:hAnsi="Arial"/>
                <w:sz w:val="12"/>
                <w:szCs w:val="12"/>
                <w:b w:val="1"/>
                <w:bCs w:val="1"/>
                <w:color w:val="auto"/>
              </w:rPr>
              <w:t>6.</w:t>
            </w:r>
          </w:p>
        </w:tc>
        <w:tc>
          <w:tcPr>
            <w:tcW w:w="580" w:type="dxa"/>
            <w:vAlign w:val="bottom"/>
          </w:tcPr>
          <w:p>
            <w:pPr>
              <w:spacing w:after="0"/>
              <w:rPr>
                <w:sz w:val="15"/>
                <w:szCs w:val="15"/>
                <w:color w:val="auto"/>
              </w:rPr>
            </w:pPr>
          </w:p>
        </w:tc>
        <w:tc>
          <w:tcPr>
            <w:tcW w:w="960" w:type="dxa"/>
            <w:vAlign w:val="bottom"/>
            <w:gridSpan w:val="5"/>
          </w:tcPr>
          <w:p>
            <w:pPr>
              <w:ind w:left="4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Date</w:t>
            </w:r>
          </w:p>
        </w:tc>
        <w:tc>
          <w:tcPr>
            <w:tcW w:w="60" w:type="dxa"/>
            <w:vAlign w:val="bottom"/>
          </w:tcPr>
          <w:p>
            <w:pPr>
              <w:spacing w:after="0"/>
              <w:rPr>
                <w:sz w:val="11"/>
                <w:szCs w:val="11"/>
                <w:color w:val="auto"/>
              </w:rPr>
            </w:pPr>
          </w:p>
        </w:tc>
        <w:tc>
          <w:tcPr>
            <w:tcW w:w="114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Transaction</w:t>
            </w:r>
          </w:p>
        </w:tc>
        <w:tc>
          <w:tcPr>
            <w:tcW w:w="1560" w:type="dxa"/>
            <w:vAlign w:val="bottom"/>
            <w:gridSpan w:val="2"/>
          </w:tcPr>
          <w:p>
            <w:pPr>
              <w:jc w:val="center"/>
              <w:ind w:right="115"/>
              <w:spacing w:after="0" w:line="135" w:lineRule="exact"/>
              <w:rPr>
                <w:sz w:val="20"/>
                <w:szCs w:val="20"/>
                <w:color w:val="auto"/>
              </w:rPr>
            </w:pPr>
            <w:r>
              <w:rPr>
                <w:rFonts w:ascii="Arial" w:cs="Arial" w:eastAsia="Arial" w:hAnsi="Arial"/>
                <w:sz w:val="12"/>
                <w:szCs w:val="12"/>
                <w:b w:val="1"/>
                <w:bCs w:val="1"/>
                <w:color w:val="auto"/>
              </w:rPr>
              <w:t>Of (D) (Instr. 3, 4 and 5)</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96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(Month/Day/Year)</w:t>
            </w:r>
          </w:p>
        </w:tc>
        <w:tc>
          <w:tcPr>
            <w:tcW w:w="60" w:type="dxa"/>
            <w:vAlign w:val="bottom"/>
          </w:tcPr>
          <w:p>
            <w:pPr>
              <w:spacing w:after="0"/>
              <w:rPr>
                <w:sz w:val="11"/>
                <w:szCs w:val="11"/>
                <w:color w:val="auto"/>
              </w:rPr>
            </w:pPr>
          </w:p>
        </w:tc>
        <w:tc>
          <w:tcPr>
            <w:tcW w:w="7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8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Code (Instr.</w:t>
            </w: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Form: Direct</w:t>
            </w:r>
          </w:p>
        </w:tc>
        <w:tc>
          <w:tcPr>
            <w:tcW w:w="96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tcPr>
          <w:p>
            <w:pPr>
              <w:spacing w:after="0"/>
              <w:rPr>
                <w:sz w:val="6"/>
                <w:szCs w:val="6"/>
                <w:color w:val="auto"/>
              </w:rPr>
            </w:pPr>
          </w:p>
        </w:tc>
        <w:tc>
          <w:tcPr>
            <w:tcW w:w="7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60" w:type="dxa"/>
            <w:vAlign w:val="bottom"/>
          </w:tcPr>
          <w:p>
            <w:pPr>
              <w:spacing w:after="0"/>
              <w:rPr>
                <w:sz w:val="6"/>
                <w:szCs w:val="6"/>
                <w:color w:val="auto"/>
              </w:rPr>
            </w:pPr>
          </w:p>
        </w:tc>
        <w:tc>
          <w:tcPr>
            <w:tcW w:w="1140" w:type="dxa"/>
            <w:vAlign w:val="bottom"/>
            <w:gridSpan w:val="5"/>
            <w:vMerge w:val="restart"/>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280" w:type="dxa"/>
            <w:vAlign w:val="bottom"/>
            <w:vMerge w:val="restart"/>
          </w:tcPr>
          <w:p>
            <w:pPr>
              <w:ind w:left="40"/>
              <w:spacing w:after="0" w:line="135" w:lineRule="exact"/>
              <w:rPr>
                <w:sz w:val="20"/>
                <w:szCs w:val="20"/>
                <w:color w:val="auto"/>
              </w:rPr>
            </w:pPr>
            <w:r>
              <w:rPr>
                <w:rFonts w:ascii="Arial" w:cs="Arial" w:eastAsia="Arial" w:hAnsi="Arial"/>
                <w:sz w:val="12"/>
                <w:szCs w:val="12"/>
                <w:b w:val="1"/>
                <w:bCs w:val="1"/>
                <w:color w:val="auto"/>
              </w:rPr>
              <w:t>8)</w:t>
            </w:r>
          </w:p>
        </w:tc>
        <w:tc>
          <w:tcPr>
            <w:tcW w:w="52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220" w:type="dxa"/>
            <w:vAlign w:val="bottom"/>
            <w:gridSpan w:val="4"/>
            <w:vMerge w:val="restart"/>
          </w:tcPr>
          <w:p>
            <w:pPr>
              <w:ind w:left="60"/>
              <w:spacing w:after="0" w:line="135" w:lineRule="exact"/>
              <w:rPr>
                <w:sz w:val="20"/>
                <w:szCs w:val="20"/>
                <w:color w:val="auto"/>
              </w:rPr>
            </w:pPr>
            <w:r>
              <w:rPr>
                <w:rFonts w:ascii="Arial" w:cs="Arial" w:eastAsia="Arial" w:hAnsi="Arial"/>
                <w:sz w:val="12"/>
                <w:szCs w:val="12"/>
                <w:b w:val="1"/>
                <w:bCs w:val="1"/>
                <w:color w:val="auto"/>
              </w:rPr>
              <w:t>Owned at end of</w:t>
            </w:r>
          </w:p>
        </w:tc>
        <w:tc>
          <w:tcPr>
            <w:tcW w:w="8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(D) or</w:t>
            </w:r>
          </w:p>
        </w:tc>
        <w:tc>
          <w:tcPr>
            <w:tcW w:w="960" w:type="dxa"/>
            <w:vAlign w:val="bottom"/>
            <w:gridSpan w:val="5"/>
            <w:vMerge w:val="restart"/>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60" w:type="dxa"/>
            <w:vAlign w:val="bottom"/>
          </w:tcPr>
          <w:p>
            <w:pPr>
              <w:spacing w:after="0"/>
              <w:rPr>
                <w:sz w:val="3"/>
                <w:szCs w:val="3"/>
                <w:color w:val="auto"/>
              </w:rPr>
            </w:pPr>
          </w:p>
        </w:tc>
        <w:tc>
          <w:tcPr>
            <w:tcW w:w="1140" w:type="dxa"/>
            <w:vAlign w:val="bottom"/>
            <w:gridSpan w:val="5"/>
            <w:vMerge w:val="continue"/>
          </w:tcPr>
          <w:p>
            <w:pPr>
              <w:spacing w:after="0"/>
              <w:rPr>
                <w:sz w:val="3"/>
                <w:szCs w:val="3"/>
                <w:color w:val="auto"/>
              </w:rPr>
            </w:pPr>
          </w:p>
        </w:tc>
        <w:tc>
          <w:tcPr>
            <w:tcW w:w="2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20" w:type="dxa"/>
            <w:vAlign w:val="bottom"/>
            <w:gridSpan w:val="4"/>
            <w:vMerge w:val="continue"/>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960" w:type="dxa"/>
            <w:vAlign w:val="bottom"/>
            <w:gridSpan w:val="5"/>
            <w:vMerge w:val="continue"/>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 or</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Issuer's Fiscal</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Indirect (I)</w:t>
            </w:r>
          </w:p>
        </w:tc>
        <w:tc>
          <w:tcPr>
            <w:tcW w:w="96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20" w:type="dxa"/>
            <w:vAlign w:val="bottom"/>
            <w:vMerge w:val="restart"/>
          </w:tcPr>
          <w:p>
            <w:pPr>
              <w:ind w:left="20"/>
              <w:spacing w:after="0" w:line="135" w:lineRule="exact"/>
              <w:rPr>
                <w:sz w:val="20"/>
                <w:szCs w:val="20"/>
                <w:color w:val="auto"/>
              </w:rPr>
            </w:pPr>
            <w:r>
              <w:rPr>
                <w:rFonts w:ascii="Arial" w:cs="Arial" w:eastAsia="Arial" w:hAnsi="Arial"/>
                <w:sz w:val="12"/>
                <w:szCs w:val="12"/>
                <w:b w:val="1"/>
                <w:bCs w:val="1"/>
                <w:color w:val="auto"/>
              </w:rPr>
              <w:t>Amount</w:t>
            </w:r>
          </w:p>
        </w:tc>
        <w:tc>
          <w:tcPr>
            <w:tcW w:w="540" w:type="dxa"/>
            <w:vAlign w:val="bottom"/>
            <w:vMerge w:val="continue"/>
          </w:tcPr>
          <w:p>
            <w:pPr>
              <w:spacing w:after="0"/>
              <w:rPr>
                <w:sz w:val="5"/>
                <w:szCs w:val="5"/>
                <w:color w:val="auto"/>
              </w:rPr>
            </w:pPr>
          </w:p>
        </w:tc>
        <w:tc>
          <w:tcPr>
            <w:tcW w:w="740" w:type="dxa"/>
            <w:vAlign w:val="bottom"/>
            <w:gridSpan w:val="4"/>
            <w:vMerge w:val="restart"/>
          </w:tcPr>
          <w:p>
            <w:pPr>
              <w:ind w:left="40"/>
              <w:spacing w:after="0" w:line="135" w:lineRule="exact"/>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4"/>
            <w:vMerge w:val="restart"/>
          </w:tcPr>
          <w:p>
            <w:pPr>
              <w:ind w:left="60"/>
              <w:spacing w:after="0" w:line="135" w:lineRule="exact"/>
              <w:rPr>
                <w:sz w:val="20"/>
                <w:szCs w:val="20"/>
                <w:color w:val="auto"/>
              </w:rPr>
            </w:pPr>
            <w:r>
              <w:rPr>
                <w:rFonts w:ascii="Arial" w:cs="Arial" w:eastAsia="Arial" w:hAnsi="Arial"/>
                <w:sz w:val="12"/>
                <w:szCs w:val="12"/>
                <w:b w:val="1"/>
                <w:bCs w:val="1"/>
                <w:color w:val="auto"/>
              </w:rPr>
              <w:t>Year (Instr. 3 and</w:t>
            </w:r>
          </w:p>
        </w:tc>
        <w:tc>
          <w:tcPr>
            <w:tcW w:w="8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4"/>
            <w:vMerge w:val="continue"/>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4"/>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0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7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40" w:type="dxa"/>
            <w:vAlign w:val="bottom"/>
            <w:gridSpan w:val="2"/>
          </w:tcPr>
          <w:p>
            <w:pPr>
              <w:ind w:left="380"/>
              <w:spacing w:after="0"/>
              <w:rPr>
                <w:sz w:val="20"/>
                <w:szCs w:val="20"/>
                <w:color w:val="auto"/>
              </w:rPr>
            </w:pPr>
            <w:r>
              <w:rPr>
                <w:rFonts w:ascii="Arial" w:cs="Arial" w:eastAsia="Arial" w:hAnsi="Arial"/>
                <w:sz w:val="18"/>
                <w:szCs w:val="18"/>
                <w:color w:val="0000FF"/>
                <w:w w:val="97"/>
              </w:rPr>
              <w:t>5,739</w:t>
            </w: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ind w:left="40"/>
              <w:spacing w:after="0"/>
              <w:rPr>
                <w:sz w:val="20"/>
                <w:szCs w:val="20"/>
                <w:color w:val="auto"/>
              </w:rPr>
            </w:pPr>
            <w:r>
              <w:rPr>
                <w:rFonts w:ascii="Arial" w:cs="Arial" w:eastAsia="Arial" w:hAnsi="Arial"/>
                <w:sz w:val="18"/>
                <w:szCs w:val="18"/>
                <w:color w:val="0000FF"/>
              </w:rPr>
              <w:t>D</w:t>
            </w: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4"/>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0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vMerge w:val="restart"/>
          </w:tcPr>
          <w:p>
            <w:pPr>
              <w:ind w:left="300"/>
              <w:spacing w:after="0"/>
              <w:rPr>
                <w:sz w:val="20"/>
                <w:szCs w:val="20"/>
                <w:color w:val="auto"/>
              </w:rPr>
            </w:pPr>
            <w:r>
              <w:rPr>
                <w:rFonts w:ascii="Arial" w:cs="Arial" w:eastAsia="Arial" w:hAnsi="Arial"/>
                <w:sz w:val="18"/>
                <w:szCs w:val="18"/>
                <w:color w:val="0000FF"/>
                <w:w w:val="99"/>
              </w:rPr>
              <w:t>12/15/2010</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60" w:type="dxa"/>
            <w:vAlign w:val="bottom"/>
            <w:gridSpan w:val="2"/>
            <w:vMerge w:val="restart"/>
          </w:tcPr>
          <w:p>
            <w:pPr>
              <w:ind w:left="40"/>
              <w:spacing w:after="0"/>
              <w:rPr>
                <w:sz w:val="20"/>
                <w:szCs w:val="20"/>
                <w:color w:val="auto"/>
              </w:rPr>
            </w:pPr>
            <w:r>
              <w:rPr>
                <w:rFonts w:ascii="Arial" w:cs="Arial" w:eastAsia="Arial" w:hAnsi="Arial"/>
                <w:sz w:val="18"/>
                <w:szCs w:val="18"/>
                <w:color w:val="0000FF"/>
              </w:rPr>
              <w:t>A</w:t>
            </w:r>
          </w:p>
        </w:tc>
        <w:tc>
          <w:tcPr>
            <w:tcW w:w="1020" w:type="dxa"/>
            <w:vAlign w:val="bottom"/>
            <w:vMerge w:val="restart"/>
          </w:tcPr>
          <w:p>
            <w:pPr>
              <w:jc w:val="right"/>
              <w:ind w:right="397"/>
              <w:spacing w:after="0"/>
              <w:rPr>
                <w:sz w:val="20"/>
                <w:szCs w:val="20"/>
                <w:color w:val="auto"/>
              </w:rPr>
            </w:pPr>
            <w:r>
              <w:rPr>
                <w:rFonts w:ascii="Arial" w:cs="Arial" w:eastAsia="Arial" w:hAnsi="Arial"/>
                <w:sz w:val="18"/>
                <w:szCs w:val="18"/>
                <w:color w:val="0000FF"/>
              </w:rPr>
              <w:t>17</w:t>
            </w:r>
          </w:p>
        </w:tc>
        <w:tc>
          <w:tcPr>
            <w:tcW w:w="540" w:type="dxa"/>
            <w:vAlign w:val="bottom"/>
            <w:vMerge w:val="restart"/>
          </w:tcPr>
          <w:p>
            <w:pPr>
              <w:ind w:left="180"/>
              <w:spacing w:after="0"/>
              <w:rPr>
                <w:sz w:val="20"/>
                <w:szCs w:val="20"/>
                <w:color w:val="auto"/>
              </w:rPr>
            </w:pPr>
            <w:r>
              <w:rPr>
                <w:rFonts w:ascii="Arial" w:cs="Arial" w:eastAsia="Arial" w:hAnsi="Arial"/>
                <w:sz w:val="18"/>
                <w:szCs w:val="18"/>
                <w:color w:val="0000FF"/>
              </w:rPr>
              <w:t>A</w:t>
            </w:r>
          </w:p>
        </w:tc>
        <w:tc>
          <w:tcPr>
            <w:tcW w:w="200" w:type="dxa"/>
            <w:vAlign w:val="bottom"/>
          </w:tcPr>
          <w:p>
            <w:pPr>
              <w:spacing w:after="0"/>
              <w:rPr>
                <w:sz w:val="22"/>
                <w:szCs w:val="22"/>
                <w:color w:val="auto"/>
              </w:rPr>
            </w:pPr>
          </w:p>
        </w:tc>
        <w:tc>
          <w:tcPr>
            <w:tcW w:w="540" w:type="dxa"/>
            <w:vAlign w:val="bottom"/>
            <w:gridSpan w:val="3"/>
            <w:vMerge w:val="restart"/>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37.18</w:t>
            </w: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40" w:type="dxa"/>
            <w:vAlign w:val="bottom"/>
            <w:gridSpan w:val="2"/>
            <w:vMerge w:val="restart"/>
          </w:tcPr>
          <w:p>
            <w:pPr>
              <w:ind w:left="380"/>
              <w:spacing w:after="0"/>
              <w:rPr>
                <w:sz w:val="20"/>
                <w:szCs w:val="20"/>
                <w:color w:val="auto"/>
              </w:rPr>
            </w:pPr>
            <w:r>
              <w:rPr>
                <w:rFonts w:ascii="Arial" w:cs="Arial" w:eastAsia="Arial" w:hAnsi="Arial"/>
                <w:sz w:val="18"/>
                <w:szCs w:val="18"/>
                <w:color w:val="0000FF"/>
                <w:w w:val="97"/>
              </w:rPr>
              <w:t>1,520</w:t>
            </w:r>
          </w:p>
        </w:tc>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80" w:type="dxa"/>
            <w:vAlign w:val="bottom"/>
            <w:vMerge w:val="restart"/>
          </w:tcPr>
          <w:p>
            <w:pPr>
              <w:ind w:left="80"/>
              <w:spacing w:after="0"/>
              <w:rPr>
                <w:sz w:val="20"/>
                <w:szCs w:val="20"/>
                <w:color w:val="auto"/>
              </w:rPr>
            </w:pPr>
            <w:r>
              <w:rPr>
                <w:rFonts w:ascii="Arial" w:cs="Arial" w:eastAsia="Arial" w:hAnsi="Arial"/>
                <w:sz w:val="18"/>
                <w:szCs w:val="18"/>
                <w:color w:val="0000FF"/>
              </w:rPr>
              <w:t>I</w:t>
            </w:r>
          </w:p>
        </w:tc>
        <w:tc>
          <w:tcPr>
            <w:tcW w:w="960" w:type="dxa"/>
            <w:vAlign w:val="bottom"/>
            <w:gridSpan w:val="5"/>
          </w:tcPr>
          <w:p>
            <w:pPr>
              <w:ind w:left="40"/>
              <w:spacing w:after="0"/>
              <w:rPr>
                <w:sz w:val="20"/>
                <w:szCs w:val="20"/>
                <w:color w:val="auto"/>
              </w:rPr>
            </w:pPr>
            <w:r>
              <w:rPr>
                <w:rFonts w:ascii="Arial" w:cs="Arial" w:eastAsia="Arial" w:hAnsi="Arial"/>
                <w:sz w:val="18"/>
                <w:szCs w:val="18"/>
                <w:color w:val="0000FF"/>
              </w:rPr>
              <w:t>Def Comp</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600" w:type="dxa"/>
            <w:vAlign w:val="bottom"/>
            <w:gridSpan w:val="3"/>
            <w:vMerge w:val="continue"/>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gridSpan w:val="2"/>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960" w:type="dxa"/>
            <w:vAlign w:val="bottom"/>
            <w:gridSpan w:val="5"/>
            <w:vMerge w:val="restart"/>
          </w:tcPr>
          <w:p>
            <w:pPr>
              <w:ind w:left="40"/>
              <w:spacing w:after="0"/>
              <w:rPr>
                <w:sz w:val="20"/>
                <w:szCs w:val="20"/>
                <w:color w:val="auto"/>
              </w:rPr>
            </w:pPr>
            <w:r>
              <w:rPr>
                <w:rFonts w:ascii="Arial" w:cs="Arial" w:eastAsia="Arial" w:hAnsi="Arial"/>
                <w:sz w:val="18"/>
                <w:szCs w:val="18"/>
                <w:color w:val="0000FF"/>
              </w:rPr>
              <w:t>Interest</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960" w:type="dxa"/>
            <w:vAlign w:val="bottom"/>
            <w:gridSpan w:val="5"/>
            <w:vMerge w:val="continue"/>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700" w:type="dxa"/>
            <w:vAlign w:val="bottom"/>
            <w:tcBorders>
              <w:bottom w:val="single" w:sz="8" w:color="2C2C2C"/>
            </w:tcBorders>
            <w:gridSpan w:val="5"/>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1200" w:type="dxa"/>
            <w:vAlign w:val="bottom"/>
            <w:tcBorders>
              <w:bottom w:val="single" w:sz="8" w:color="2C2C2C"/>
            </w:tcBorders>
            <w:gridSpan w:val="4"/>
          </w:tcPr>
          <w:p>
            <w:pPr>
              <w:spacing w:after="0"/>
              <w:rPr>
                <w:sz w:val="8"/>
                <w:szCs w:val="8"/>
                <w:color w:val="auto"/>
              </w:rPr>
            </w:pPr>
          </w:p>
        </w:tc>
        <w:tc>
          <w:tcPr>
            <w:tcW w:w="1900" w:type="dxa"/>
            <w:vAlign w:val="bottom"/>
            <w:tcBorders>
              <w:bottom w:val="single" w:sz="8" w:color="2C2C2C"/>
            </w:tcBorders>
            <w:gridSpan w:val="5"/>
          </w:tcPr>
          <w:p>
            <w:pPr>
              <w:spacing w:after="0"/>
              <w:rPr>
                <w:sz w:val="8"/>
                <w:szCs w:val="8"/>
                <w:color w:val="auto"/>
              </w:rPr>
            </w:pPr>
          </w:p>
        </w:tc>
        <w:tc>
          <w:tcPr>
            <w:tcW w:w="600" w:type="dxa"/>
            <w:vAlign w:val="bottom"/>
            <w:tcBorders>
              <w:bottom w:val="single" w:sz="8" w:color="2C2C2C"/>
            </w:tcBorders>
            <w:gridSpan w:val="3"/>
          </w:tcPr>
          <w:p>
            <w:pPr>
              <w:spacing w:after="0"/>
              <w:rPr>
                <w:sz w:val="8"/>
                <w:szCs w:val="8"/>
                <w:color w:val="auto"/>
              </w:rPr>
            </w:pPr>
          </w:p>
        </w:tc>
        <w:tc>
          <w:tcPr>
            <w:tcW w:w="640" w:type="dxa"/>
            <w:vAlign w:val="bottom"/>
            <w:tcBorders>
              <w:bottom w:val="single" w:sz="8" w:color="2C2C2C"/>
            </w:tcBorders>
            <w:gridSpan w:val="2"/>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6620" w:type="dxa"/>
            <w:vAlign w:val="bottom"/>
            <w:tcBorders>
              <w:top w:val="single" w:sz="8" w:color="2C2C2C"/>
            </w:tcBorders>
            <w:gridSpan w:val="20"/>
          </w:tcPr>
          <w:p>
            <w:pPr>
              <w:jc w:val="center"/>
              <w:ind w:left="1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22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560" w:type="dxa"/>
            <w:vAlign w:val="bottom"/>
            <w:gridSpan w:val="16"/>
          </w:tcPr>
          <w:p>
            <w:pPr>
              <w:jc w:val="center"/>
              <w:ind w:left="566"/>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gridSpan w:val="4"/>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40" w:type="dxa"/>
            <w:vAlign w:val="bottom"/>
            <w:gridSpan w:val="2"/>
          </w:tcPr>
          <w:p>
            <w:pPr>
              <w:ind w:left="4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gridSpan w:val="2"/>
          </w:tcPr>
          <w:p>
            <w:pPr>
              <w:ind w:left="100"/>
              <w:spacing w:after="0"/>
              <w:rPr>
                <w:sz w:val="20"/>
                <w:szCs w:val="20"/>
                <w:color w:val="auto"/>
              </w:rPr>
            </w:pPr>
            <w:r>
              <w:rPr>
                <w:rFonts w:ascii="Arial" w:cs="Arial" w:eastAsia="Arial" w:hAnsi="Arial"/>
                <w:sz w:val="12"/>
                <w:szCs w:val="12"/>
                <w:b w:val="1"/>
                <w:bCs w:val="1"/>
                <w:color w:val="auto"/>
                <w:w w:val="98"/>
              </w:rPr>
              <w:t>7. Title and</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00" w:type="dxa"/>
            <w:vAlign w:val="bottom"/>
          </w:tcPr>
          <w:p>
            <w:pPr>
              <w:spacing w:after="0"/>
              <w:rPr>
                <w:sz w:val="15"/>
                <w:szCs w:val="15"/>
                <w:color w:val="auto"/>
              </w:rPr>
            </w:pPr>
          </w:p>
        </w:tc>
        <w:tc>
          <w:tcPr>
            <w:tcW w:w="76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8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Code (Instr.</w:t>
            </w: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5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Form:</w:t>
            </w:r>
          </w:p>
        </w:tc>
        <w:tc>
          <w:tcPr>
            <w:tcW w:w="200" w:type="dxa"/>
            <w:vAlign w:val="bottom"/>
          </w:tcPr>
          <w:p>
            <w:pPr>
              <w:spacing w:after="0"/>
              <w:rPr>
                <w:sz w:val="11"/>
                <w:szCs w:val="11"/>
                <w:color w:val="auto"/>
              </w:rPr>
            </w:pPr>
          </w:p>
        </w:tc>
        <w:tc>
          <w:tcPr>
            <w:tcW w:w="7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Price of</w:t>
            </w: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w w:val="98"/>
              </w:rPr>
              <w:t>Underlying</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80" w:type="dxa"/>
            <w:vAlign w:val="bottom"/>
            <w:gridSpan w:val="5"/>
          </w:tcPr>
          <w:p>
            <w:pPr>
              <w:ind w:left="100"/>
              <w:spacing w:after="0" w:line="135"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(A) or</w:t>
            </w: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80" w:type="dxa"/>
            <w:vAlign w:val="bottom"/>
            <w:gridSpan w:val="5"/>
          </w:tcPr>
          <w:p>
            <w:pPr>
              <w:ind w:left="100"/>
              <w:spacing w:after="0" w:line="135"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Date</w:t>
            </w:r>
          </w:p>
        </w:tc>
        <w:tc>
          <w:tcPr>
            <w:tcW w:w="1020" w:type="dxa"/>
            <w:vAlign w:val="bottom"/>
          </w:tcPr>
          <w:p>
            <w:pPr>
              <w:jc w:val="center"/>
              <w:ind w:left="257"/>
              <w:spacing w:after="0" w:line="135" w:lineRule="exact"/>
              <w:rPr>
                <w:sz w:val="20"/>
                <w:szCs w:val="20"/>
                <w:color w:val="auto"/>
              </w:rPr>
            </w:pPr>
            <w:r>
              <w:rPr>
                <w:rFonts w:ascii="Arial" w:cs="Arial" w:eastAsia="Arial" w:hAnsi="Arial"/>
                <w:sz w:val="12"/>
                <w:szCs w:val="12"/>
                <w:b w:val="1"/>
                <w:bCs w:val="1"/>
                <w:color w:val="auto"/>
                <w:w w:val="98"/>
              </w:rPr>
              <w:t>Expiration</w:t>
            </w: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ind w:left="2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1580" w:type="dxa"/>
            <w:vAlign w:val="bottom"/>
            <w:gridSpan w:val="3"/>
          </w:tcPr>
          <w:p>
            <w:pPr>
              <w:ind w:left="120"/>
              <w:spacing w:after="0"/>
              <w:rPr>
                <w:sz w:val="20"/>
                <w:szCs w:val="20"/>
                <w:color w:val="auto"/>
              </w:rPr>
            </w:pPr>
            <w:r>
              <w:rPr>
                <w:rFonts w:ascii="Arial" w:cs="Arial" w:eastAsia="Arial" w:hAnsi="Arial"/>
                <w:sz w:val="12"/>
                <w:szCs w:val="12"/>
                <w:b w:val="1"/>
                <w:bCs w:val="1"/>
                <w:color w:val="auto"/>
              </w:rPr>
              <w:t>Exercisable  Date</w:t>
            </w:r>
          </w:p>
        </w:tc>
        <w:tc>
          <w:tcPr>
            <w:tcW w:w="5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200" w:type="dxa"/>
            <w:vAlign w:val="bottom"/>
          </w:tcPr>
          <w:p>
            <w:pPr>
              <w:spacing w:after="0"/>
              <w:rPr>
                <w:sz w:val="13"/>
                <w:szCs w:val="13"/>
                <w:color w:val="auto"/>
              </w:rPr>
            </w:pPr>
          </w:p>
        </w:tc>
        <w:tc>
          <w:tcPr>
            <w:tcW w:w="54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0000FF"/>
              </w:rPr>
              <w:t>Phantom</w:t>
            </w:r>
          </w:p>
        </w:tc>
        <w:tc>
          <w:tcPr>
            <w:tcW w:w="86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gridSpan w:val="2"/>
            <w:vMerge w:val="restart"/>
          </w:tcPr>
          <w:p>
            <w:pPr>
              <w:jc w:val="center"/>
              <w:ind w:left="277"/>
              <w:spacing w:after="0"/>
              <w:rPr>
                <w:sz w:val="20"/>
                <w:szCs w:val="20"/>
                <w:color w:val="auto"/>
              </w:rPr>
            </w:pPr>
            <w:r>
              <w:rPr>
                <w:rFonts w:ascii="Arial" w:cs="Arial" w:eastAsia="Arial" w:hAnsi="Arial"/>
                <w:sz w:val="11"/>
                <w:szCs w:val="11"/>
                <w:color w:val="008000"/>
              </w:rPr>
              <w:t>(2)</w:t>
            </w:r>
          </w:p>
        </w:tc>
        <w:tc>
          <w:tcPr>
            <w:tcW w:w="1020" w:type="dxa"/>
            <w:vAlign w:val="bottom"/>
            <w:vMerge w:val="restart"/>
          </w:tcPr>
          <w:p>
            <w:pPr>
              <w:jc w:val="center"/>
              <w:ind w:left="277"/>
              <w:spacing w:after="0"/>
              <w:rPr>
                <w:sz w:val="20"/>
                <w:szCs w:val="20"/>
                <w:color w:val="auto"/>
              </w:rPr>
            </w:pPr>
            <w:r>
              <w:rPr>
                <w:rFonts w:ascii="Arial" w:cs="Arial" w:eastAsia="Arial" w:hAnsi="Arial"/>
                <w:sz w:val="11"/>
                <w:szCs w:val="11"/>
                <w:color w:val="008000"/>
                <w:w w:val="88"/>
              </w:rPr>
              <w:t>(2)</w:t>
            </w:r>
          </w:p>
        </w:tc>
        <w:tc>
          <w:tcPr>
            <w:tcW w:w="740" w:type="dxa"/>
            <w:vAlign w:val="bottom"/>
            <w:gridSpan w:val="2"/>
            <w:vMerge w:val="restart"/>
          </w:tcPr>
          <w:p>
            <w:pPr>
              <w:ind w:left="100"/>
              <w:spacing w:after="0"/>
              <w:rPr>
                <w:sz w:val="20"/>
                <w:szCs w:val="20"/>
                <w:color w:val="auto"/>
              </w:rPr>
            </w:pPr>
            <w:r>
              <w:rPr>
                <w:rFonts w:ascii="Arial" w:cs="Arial" w:eastAsia="Arial" w:hAnsi="Arial"/>
                <w:sz w:val="14"/>
                <w:szCs w:val="14"/>
                <w:color w:val="0000FF"/>
              </w:rPr>
              <w:t>Common</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60" w:type="dxa"/>
            <w:vAlign w:val="bottom"/>
            <w:vMerge w:val="continue"/>
          </w:tcPr>
          <w:p>
            <w:pPr>
              <w:spacing w:after="0"/>
              <w:rPr>
                <w:sz w:val="5"/>
                <w:szCs w:val="5"/>
                <w:color w:val="auto"/>
              </w:rPr>
            </w:pPr>
          </w:p>
        </w:tc>
        <w:tc>
          <w:tcPr>
            <w:tcW w:w="1020" w:type="dxa"/>
            <w:vAlign w:val="bottom"/>
            <w:gridSpan w:val="2"/>
            <w:vMerge w:val="restart"/>
          </w:tcPr>
          <w:p>
            <w:pPr>
              <w:jc w:val="right"/>
              <w:ind w:right="112"/>
              <w:spacing w:after="0" w:line="149" w:lineRule="exact"/>
              <w:rPr>
                <w:sz w:val="20"/>
                <w:szCs w:val="20"/>
                <w:color w:val="auto"/>
              </w:rPr>
            </w:pPr>
            <w:r>
              <w:rPr>
                <w:rFonts w:ascii="Arial" w:cs="Arial" w:eastAsia="Arial" w:hAnsi="Arial"/>
                <w:sz w:val="14"/>
                <w:szCs w:val="14"/>
                <w:color w:val="0000FF"/>
              </w:rPr>
              <w:t>12/15/2010</w:t>
            </w: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gridSpan w:val="2"/>
            <w:vMerge w:val="restart"/>
          </w:tcPr>
          <w:p>
            <w:pPr>
              <w:ind w:left="120"/>
              <w:spacing w:after="0" w:line="149" w:lineRule="exact"/>
              <w:rPr>
                <w:sz w:val="20"/>
                <w:szCs w:val="20"/>
                <w:color w:val="auto"/>
              </w:rPr>
            </w:pPr>
            <w:r>
              <w:rPr>
                <w:rFonts w:ascii="Arial" w:cs="Arial" w:eastAsia="Arial" w:hAnsi="Arial"/>
                <w:sz w:val="14"/>
                <w:szCs w:val="14"/>
                <w:color w:val="0000FF"/>
              </w:rPr>
              <w:t>A</w:t>
            </w:r>
          </w:p>
        </w:tc>
        <w:tc>
          <w:tcPr>
            <w:tcW w:w="360" w:type="dxa"/>
            <w:vAlign w:val="bottom"/>
            <w:vMerge w:val="restart"/>
          </w:tcPr>
          <w:p>
            <w:pPr>
              <w:jc w:val="right"/>
              <w:ind w:right="58"/>
              <w:spacing w:after="0" w:line="149" w:lineRule="exact"/>
              <w:rPr>
                <w:sz w:val="20"/>
                <w:szCs w:val="20"/>
                <w:color w:val="auto"/>
              </w:rPr>
            </w:pPr>
            <w:r>
              <w:rPr>
                <w:rFonts w:ascii="Arial" w:cs="Arial" w:eastAsia="Arial" w:hAnsi="Arial"/>
                <w:sz w:val="14"/>
                <w:szCs w:val="14"/>
                <w:color w:val="0000FF"/>
                <w:w w:val="94"/>
              </w:rPr>
              <w:t>157</w:t>
            </w:r>
          </w:p>
        </w:tc>
        <w:tc>
          <w:tcPr>
            <w:tcW w:w="280" w:type="dxa"/>
            <w:vAlign w:val="bottom"/>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540" w:type="dxa"/>
            <w:vAlign w:val="bottom"/>
            <w:gridSpan w:val="3"/>
            <w:vMerge w:val="restart"/>
          </w:tcPr>
          <w:p>
            <w:pPr>
              <w:jc w:val="center"/>
              <w:spacing w:after="0" w:line="149" w:lineRule="exact"/>
              <w:rPr>
                <w:sz w:val="20"/>
                <w:szCs w:val="20"/>
                <w:color w:val="auto"/>
              </w:rPr>
            </w:pPr>
            <w:r>
              <w:rPr>
                <w:rFonts w:ascii="Arial" w:cs="Arial" w:eastAsia="Arial" w:hAnsi="Arial"/>
                <w:sz w:val="14"/>
                <w:szCs w:val="14"/>
                <w:color w:val="0000FF"/>
                <w:w w:val="85"/>
              </w:rPr>
              <w:t>157</w:t>
            </w: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vMerge w:val="restart"/>
          </w:tcPr>
          <w:p>
            <w:pP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37.18</w:t>
            </w:r>
          </w:p>
        </w:tc>
        <w:tc>
          <w:tcPr>
            <w:tcW w:w="600" w:type="dxa"/>
            <w:vAlign w:val="bottom"/>
            <w:gridSpan w:val="3"/>
            <w:vMerge w:val="restart"/>
          </w:tcPr>
          <w:p>
            <w:pPr>
              <w:jc w:val="right"/>
              <w:spacing w:after="0" w:line="149" w:lineRule="exact"/>
              <w:rPr>
                <w:sz w:val="20"/>
                <w:szCs w:val="20"/>
                <w:color w:val="auto"/>
              </w:rPr>
            </w:pPr>
            <w:r>
              <w:rPr>
                <w:rFonts w:ascii="Arial" w:cs="Arial" w:eastAsia="Arial" w:hAnsi="Arial"/>
                <w:sz w:val="14"/>
                <w:szCs w:val="14"/>
                <w:color w:val="0000FF"/>
              </w:rPr>
              <w:t>14,165</w:t>
            </w:r>
          </w:p>
        </w:tc>
        <w:tc>
          <w:tcPr>
            <w:tcW w:w="280" w:type="dxa"/>
            <w:vAlign w:val="bottom"/>
          </w:tcPr>
          <w:p>
            <w:pPr>
              <w:spacing w:after="0"/>
              <w:rPr>
                <w:sz w:val="5"/>
                <w:szCs w:val="5"/>
                <w:color w:val="auto"/>
              </w:rPr>
            </w:pPr>
          </w:p>
        </w:tc>
        <w:tc>
          <w:tcPr>
            <w:tcW w:w="580" w:type="dxa"/>
            <w:vAlign w:val="bottom"/>
            <w:vMerge w:val="restart"/>
          </w:tcPr>
          <w:p>
            <w:pPr>
              <w:ind w:left="360"/>
              <w:spacing w:after="0" w:line="149" w:lineRule="exact"/>
              <w:rPr>
                <w:sz w:val="20"/>
                <w:szCs w:val="20"/>
                <w:color w:val="auto"/>
              </w:rPr>
            </w:pPr>
            <w:r>
              <w:rPr>
                <w:rFonts w:ascii="Arial" w:cs="Arial" w:eastAsia="Arial" w:hAnsi="Arial"/>
                <w:sz w:val="14"/>
                <w:szCs w:val="14"/>
                <w:color w:val="0000FF"/>
              </w:rPr>
              <w:t>D</w:t>
            </w: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2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560" w:type="dxa"/>
            <w:vAlign w:val="bottom"/>
            <w:gridSpan w:val="2"/>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540" w:type="dxa"/>
            <w:vAlign w:val="bottom"/>
            <w:vMerge w:val="restart"/>
          </w:tcPr>
          <w:p>
            <w:pPr>
              <w:ind w:left="200"/>
              <w:spacing w:after="0"/>
              <w:rPr>
                <w:sz w:val="20"/>
                <w:szCs w:val="20"/>
                <w:color w:val="auto"/>
              </w:rPr>
            </w:pPr>
            <w:r>
              <w:rPr>
                <w:rFonts w:ascii="Arial" w:cs="Arial" w:eastAsia="Arial" w:hAnsi="Arial"/>
                <w:sz w:val="14"/>
                <w:szCs w:val="14"/>
                <w:color w:val="0000FF"/>
                <w:w w:val="91"/>
              </w:rPr>
              <w:t>Stock</w:t>
            </w:r>
          </w:p>
        </w:tc>
        <w:tc>
          <w:tcPr>
            <w:tcW w:w="200" w:type="dxa"/>
            <w:vAlign w:val="bottom"/>
          </w:tcPr>
          <w:p>
            <w:pPr>
              <w:spacing w:after="0"/>
              <w:rPr>
                <w:sz w:val="7"/>
                <w:szCs w:val="7"/>
                <w:color w:val="auto"/>
              </w:rPr>
            </w:pPr>
          </w:p>
        </w:tc>
        <w:tc>
          <w:tcPr>
            <w:tcW w:w="54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00" w:type="dxa"/>
            <w:vAlign w:val="bottom"/>
            <w:gridSpan w:val="3"/>
            <w:vMerge w:val="continue"/>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p>
        </w:tc>
        <w:tc>
          <w:tcPr>
            <w:tcW w:w="8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0000FF"/>
              </w:rPr>
              <w:t>Phantom</w:t>
            </w:r>
          </w:p>
        </w:tc>
        <w:tc>
          <w:tcPr>
            <w:tcW w:w="86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gridSpan w:val="2"/>
            <w:vMerge w:val="restart"/>
          </w:tcPr>
          <w:p>
            <w:pPr>
              <w:jc w:val="center"/>
              <w:ind w:left="277"/>
              <w:spacing w:after="0"/>
              <w:rPr>
                <w:sz w:val="20"/>
                <w:szCs w:val="20"/>
                <w:color w:val="auto"/>
              </w:rPr>
            </w:pPr>
            <w:r>
              <w:rPr>
                <w:rFonts w:ascii="Arial" w:cs="Arial" w:eastAsia="Arial" w:hAnsi="Arial"/>
                <w:sz w:val="11"/>
                <w:szCs w:val="11"/>
                <w:color w:val="008000"/>
              </w:rPr>
              <w:t>(3)</w:t>
            </w:r>
          </w:p>
        </w:tc>
        <w:tc>
          <w:tcPr>
            <w:tcW w:w="1020" w:type="dxa"/>
            <w:vAlign w:val="bottom"/>
            <w:vMerge w:val="restart"/>
          </w:tcPr>
          <w:p>
            <w:pPr>
              <w:jc w:val="center"/>
              <w:ind w:left="277"/>
              <w:spacing w:after="0"/>
              <w:rPr>
                <w:sz w:val="20"/>
                <w:szCs w:val="20"/>
                <w:color w:val="auto"/>
              </w:rPr>
            </w:pPr>
            <w:r>
              <w:rPr>
                <w:rFonts w:ascii="Arial" w:cs="Arial" w:eastAsia="Arial" w:hAnsi="Arial"/>
                <w:sz w:val="11"/>
                <w:szCs w:val="11"/>
                <w:color w:val="008000"/>
                <w:w w:val="88"/>
              </w:rPr>
              <w:t>(3)</w:t>
            </w:r>
          </w:p>
        </w:tc>
        <w:tc>
          <w:tcPr>
            <w:tcW w:w="740" w:type="dxa"/>
            <w:vAlign w:val="bottom"/>
            <w:gridSpan w:val="2"/>
            <w:vMerge w:val="restart"/>
          </w:tcPr>
          <w:p>
            <w:pPr>
              <w:ind w:left="100"/>
              <w:spacing w:after="0"/>
              <w:rPr>
                <w:sz w:val="20"/>
                <w:szCs w:val="20"/>
                <w:color w:val="auto"/>
              </w:rPr>
            </w:pPr>
            <w:r>
              <w:rPr>
                <w:rFonts w:ascii="Arial" w:cs="Arial" w:eastAsia="Arial" w:hAnsi="Arial"/>
                <w:sz w:val="14"/>
                <w:szCs w:val="14"/>
                <w:color w:val="0000FF"/>
              </w:rPr>
              <w:t>Common</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60" w:type="dxa"/>
            <w:vAlign w:val="bottom"/>
            <w:vMerge w:val="continue"/>
          </w:tcPr>
          <w:p>
            <w:pPr>
              <w:spacing w:after="0"/>
              <w:rPr>
                <w:sz w:val="5"/>
                <w:szCs w:val="5"/>
                <w:color w:val="auto"/>
              </w:rPr>
            </w:pPr>
          </w:p>
        </w:tc>
        <w:tc>
          <w:tcPr>
            <w:tcW w:w="1020" w:type="dxa"/>
            <w:vAlign w:val="bottom"/>
            <w:gridSpan w:val="2"/>
            <w:vMerge w:val="restart"/>
          </w:tcPr>
          <w:p>
            <w:pPr>
              <w:jc w:val="right"/>
              <w:ind w:right="112"/>
              <w:spacing w:after="0" w:line="149" w:lineRule="exact"/>
              <w:rPr>
                <w:sz w:val="20"/>
                <w:szCs w:val="20"/>
                <w:color w:val="auto"/>
              </w:rPr>
            </w:pPr>
            <w:r>
              <w:rPr>
                <w:rFonts w:ascii="Arial" w:cs="Arial" w:eastAsia="Arial" w:hAnsi="Arial"/>
                <w:sz w:val="14"/>
                <w:szCs w:val="14"/>
                <w:color w:val="0000FF"/>
              </w:rPr>
              <w:t>12/15/2010</w:t>
            </w: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gridSpan w:val="2"/>
            <w:vMerge w:val="restart"/>
          </w:tcPr>
          <w:p>
            <w:pPr>
              <w:ind w:left="120"/>
              <w:spacing w:after="0" w:line="149" w:lineRule="exact"/>
              <w:rPr>
                <w:sz w:val="20"/>
                <w:szCs w:val="20"/>
                <w:color w:val="auto"/>
              </w:rPr>
            </w:pPr>
            <w:r>
              <w:rPr>
                <w:rFonts w:ascii="Arial" w:cs="Arial" w:eastAsia="Arial" w:hAnsi="Arial"/>
                <w:sz w:val="14"/>
                <w:szCs w:val="14"/>
                <w:color w:val="0000FF"/>
              </w:rPr>
              <w:t>A</w:t>
            </w:r>
          </w:p>
        </w:tc>
        <w:tc>
          <w:tcPr>
            <w:tcW w:w="360" w:type="dxa"/>
            <w:vAlign w:val="bottom"/>
            <w:vMerge w:val="restart"/>
          </w:tcPr>
          <w:p>
            <w:pPr>
              <w:jc w:val="right"/>
              <w:ind w:right="98"/>
              <w:spacing w:after="0" w:line="149" w:lineRule="exact"/>
              <w:rPr>
                <w:sz w:val="20"/>
                <w:szCs w:val="20"/>
                <w:color w:val="auto"/>
              </w:rPr>
            </w:pPr>
            <w:r>
              <w:rPr>
                <w:rFonts w:ascii="Arial" w:cs="Arial" w:eastAsia="Arial" w:hAnsi="Arial"/>
                <w:sz w:val="14"/>
                <w:szCs w:val="14"/>
                <w:color w:val="0000FF"/>
              </w:rPr>
              <w:t>12</w:t>
            </w:r>
          </w:p>
        </w:tc>
        <w:tc>
          <w:tcPr>
            <w:tcW w:w="280" w:type="dxa"/>
            <w:vAlign w:val="bottom"/>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320" w:type="dxa"/>
            <w:vAlign w:val="bottom"/>
            <w:gridSpan w:val="2"/>
            <w:vMerge w:val="restart"/>
          </w:tcPr>
          <w:p>
            <w:pPr>
              <w:jc w:val="center"/>
              <w:ind w:left="94"/>
              <w:spacing w:after="0" w:line="149" w:lineRule="exact"/>
              <w:rPr>
                <w:sz w:val="20"/>
                <w:szCs w:val="20"/>
                <w:color w:val="auto"/>
              </w:rPr>
            </w:pPr>
            <w:r>
              <w:rPr>
                <w:rFonts w:ascii="Arial" w:cs="Arial" w:eastAsia="Arial" w:hAnsi="Arial"/>
                <w:sz w:val="14"/>
                <w:szCs w:val="14"/>
                <w:color w:val="0000FF"/>
                <w:w w:val="76"/>
              </w:rPr>
              <w:t>12</w:t>
            </w: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vMerge w:val="restart"/>
          </w:tcPr>
          <w:p>
            <w:pP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37.18</w:t>
            </w:r>
          </w:p>
        </w:tc>
        <w:tc>
          <w:tcPr>
            <w:tcW w:w="600" w:type="dxa"/>
            <w:vAlign w:val="bottom"/>
            <w:gridSpan w:val="3"/>
            <w:vMerge w:val="restart"/>
          </w:tcPr>
          <w:p>
            <w:pPr>
              <w:jc w:val="right"/>
              <w:spacing w:after="0" w:line="149" w:lineRule="exact"/>
              <w:rPr>
                <w:sz w:val="20"/>
                <w:szCs w:val="20"/>
                <w:color w:val="auto"/>
              </w:rPr>
            </w:pPr>
            <w:r>
              <w:rPr>
                <w:rFonts w:ascii="Arial" w:cs="Arial" w:eastAsia="Arial" w:hAnsi="Arial"/>
                <w:sz w:val="14"/>
                <w:szCs w:val="14"/>
                <w:color w:val="0000FF"/>
              </w:rPr>
              <w:t>1,042</w:t>
            </w:r>
          </w:p>
        </w:tc>
        <w:tc>
          <w:tcPr>
            <w:tcW w:w="280" w:type="dxa"/>
            <w:vAlign w:val="bottom"/>
          </w:tcPr>
          <w:p>
            <w:pPr>
              <w:spacing w:after="0"/>
              <w:rPr>
                <w:sz w:val="5"/>
                <w:szCs w:val="5"/>
                <w:color w:val="auto"/>
              </w:rPr>
            </w:pPr>
          </w:p>
        </w:tc>
        <w:tc>
          <w:tcPr>
            <w:tcW w:w="580" w:type="dxa"/>
            <w:vAlign w:val="bottom"/>
            <w:vMerge w:val="restart"/>
          </w:tcPr>
          <w:p>
            <w:pPr>
              <w:ind w:left="360"/>
              <w:spacing w:after="0" w:line="149" w:lineRule="exact"/>
              <w:rPr>
                <w:sz w:val="20"/>
                <w:szCs w:val="20"/>
                <w:color w:val="auto"/>
              </w:rPr>
            </w:pPr>
            <w:r>
              <w:rPr>
                <w:rFonts w:ascii="Arial" w:cs="Arial" w:eastAsia="Arial" w:hAnsi="Arial"/>
                <w:sz w:val="14"/>
                <w:szCs w:val="14"/>
                <w:color w:val="0000FF"/>
              </w:rPr>
              <w:t>D</w:t>
            </w: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2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560" w:type="dxa"/>
            <w:vAlign w:val="bottom"/>
            <w:gridSpan w:val="2"/>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540" w:type="dxa"/>
            <w:vAlign w:val="bottom"/>
            <w:vMerge w:val="restart"/>
          </w:tcPr>
          <w:p>
            <w:pPr>
              <w:ind w:left="200"/>
              <w:spacing w:after="0"/>
              <w:rPr>
                <w:sz w:val="20"/>
                <w:szCs w:val="20"/>
                <w:color w:val="auto"/>
              </w:rPr>
            </w:pPr>
            <w:r>
              <w:rPr>
                <w:rFonts w:ascii="Arial" w:cs="Arial" w:eastAsia="Arial" w:hAnsi="Arial"/>
                <w:sz w:val="14"/>
                <w:szCs w:val="14"/>
                <w:color w:val="0000FF"/>
                <w:w w:val="91"/>
              </w:rPr>
              <w:t>Stock</w:t>
            </w:r>
          </w:p>
        </w:tc>
        <w:tc>
          <w:tcPr>
            <w:tcW w:w="200" w:type="dxa"/>
            <w:vAlign w:val="bottom"/>
          </w:tcPr>
          <w:p>
            <w:pPr>
              <w:spacing w:after="0"/>
              <w:rPr>
                <w:sz w:val="7"/>
                <w:szCs w:val="7"/>
                <w:color w:val="auto"/>
              </w:rPr>
            </w:pPr>
          </w:p>
        </w:tc>
        <w:tc>
          <w:tcPr>
            <w:tcW w:w="32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00" w:type="dxa"/>
            <w:vAlign w:val="bottom"/>
            <w:gridSpan w:val="3"/>
            <w:vMerge w:val="continue"/>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p>
        </w:tc>
        <w:tc>
          <w:tcPr>
            <w:tcW w:w="8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-6786880</wp:posOffset>
            </wp:positionV>
            <wp:extent cx="7297420" cy="68433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297420" cy="6843395"/>
                    </a:xfrm>
                    <a:prstGeom prst="rect">
                      <a:avLst/>
                    </a:prstGeom>
                    <a:noFill/>
                  </pic:spPr>
                </pic:pic>
              </a:graphicData>
            </a:graphic>
          </wp:anchor>
        </w:drawing>
      </w:r>
    </w:p>
    <w:p>
      <w:pPr>
        <w:spacing w:after="0" w:line="7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1-for-1</w:t>
      </w:r>
    </w:p>
    <w:p>
      <w:pPr>
        <w:spacing w:after="0" w:line="41" w:lineRule="exact"/>
        <w:rPr>
          <w:rFonts w:ascii="Arial" w:cs="Arial" w:eastAsia="Arial" w:hAnsi="Arial"/>
          <w:sz w:val="14"/>
          <w:szCs w:val="14"/>
          <w:color w:val="008000"/>
        </w:rPr>
      </w:pPr>
    </w:p>
    <w:p>
      <w:pPr>
        <w:ind w:left="40" w:right="7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phantom stock units were accrued under the Company's Deferred Compensation Plan and are payable in shares of the Company's common stock until the reporting person's death, disability or retirement.</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phantom stock units were accrued under the Company's Deferred Stock Bonus Plan and are payable in shares of the Company's common stock until the reporting person's death, disability or retirement.</w:t>
      </w:r>
    </w:p>
    <w:p>
      <w:pPr>
        <w:spacing w:after="0" w:line="71"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580" w:type="dxa"/>
            <w:vAlign w:val="bottom"/>
          </w:tcPr>
          <w:p>
            <w:pPr>
              <w:spacing w:after="0"/>
              <w:rPr>
                <w:sz w:val="20"/>
                <w:szCs w:val="20"/>
                <w:color w:val="auto"/>
              </w:rPr>
            </w:pPr>
            <w:r>
              <w:rPr>
                <w:rFonts w:ascii="Arial" w:cs="Arial" w:eastAsia="Arial" w:hAnsi="Arial"/>
                <w:sz w:val="18"/>
                <w:szCs w:val="18"/>
                <w:color w:val="0000FF"/>
                <w:w w:val="91"/>
              </w:rPr>
              <w:t>/s/ Michael F. Mordell</w:t>
            </w:r>
          </w:p>
        </w:tc>
        <w:tc>
          <w:tcPr>
            <w:tcW w:w="540" w:type="dxa"/>
            <w:vAlign w:val="bottom"/>
          </w:tcPr>
          <w:p>
            <w:pPr>
              <w:spacing w:after="0"/>
              <w:rPr>
                <w:sz w:val="18"/>
                <w:szCs w:val="18"/>
                <w:color w:val="auto"/>
              </w:rPr>
            </w:pPr>
          </w:p>
        </w:tc>
        <w:tc>
          <w:tcPr>
            <w:tcW w:w="960" w:type="dxa"/>
            <w:vAlign w:val="bottom"/>
            <w:gridSpan w:val="2"/>
          </w:tcPr>
          <w:p>
            <w:pPr>
              <w:ind w:left="180"/>
              <w:spacing w:after="0"/>
              <w:rPr>
                <w:sz w:val="20"/>
                <w:szCs w:val="20"/>
                <w:color w:val="auto"/>
              </w:rPr>
            </w:pPr>
            <w:r>
              <w:rPr>
                <w:rFonts w:ascii="Arial" w:cs="Arial" w:eastAsia="Arial" w:hAnsi="Arial"/>
                <w:sz w:val="18"/>
                <w:szCs w:val="18"/>
                <w:color w:val="0000FF"/>
                <w:w w:val="84"/>
              </w:rPr>
              <w:t>01/31/2011</w:t>
            </w:r>
          </w:p>
        </w:tc>
      </w:tr>
      <w:tr>
        <w:trPr>
          <w:trHeight w:val="20"/>
        </w:trPr>
        <w:tc>
          <w:tcPr>
            <w:tcW w:w="1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60"/>
      </w:cols>
      <w:pgMar w:left="240" w:top="226"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8" Type="http://schemas.openxmlformats.org/officeDocument/2006/relationships/hyperlink" Target="http://www.sec.gov/cgi-bin/browse-edgar?action=getcompany&amp;CIK=0001480439" TargetMode="External"/><Relationship Id="rId9" Type="http://schemas.openxmlformats.org/officeDocument/2006/relationships/hyperlink" Target="http://www.sec.gov/cgi-bin/browse-edgar?action=getcompany&amp;CIK=0000912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2019-12-16T09:44:08Z</dcterms:created>
  <dcterms:modified xsi:type="dcterms:W3CDTF">2019-12-16T09:44:08Z</dcterms:modified>
</cp:coreProperties>
</file>