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17" w:lineRule="exact"/>
        <w:rPr>
          <w:sz w:val="24"/>
          <w:szCs w:val="24"/>
          <w:color w:val="auto"/>
        </w:rPr>
      </w:pPr>
    </w:p>
    <w:p>
      <w:pPr>
        <w:ind w:left="392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8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Washington, D.C. 20549</w:t>
      </w:r>
    </w:p>
    <w:p>
      <w:pPr>
        <w:spacing w:after="0" w:line="21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7)*</w:t>
      </w:r>
    </w:p>
    <w:p>
      <w:pPr>
        <w:spacing w:after="0" w:line="21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UNIVERSAL FOREST PRODUCTS,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15"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Common Stock, no par value</w:t>
      </w:r>
    </w:p>
    <w:p>
      <w:pPr>
        <w:spacing w:after="0" w:line="1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1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913543104</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1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2011</w:t>
      </w:r>
    </w:p>
    <w:p>
      <w:pPr>
        <w:spacing w:after="0" w:line="21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17" w:lineRule="exact"/>
        <w:rPr>
          <w:sz w:val="24"/>
          <w:szCs w:val="24"/>
          <w:color w:val="auto"/>
        </w:rPr>
      </w:pPr>
    </w:p>
    <w:p>
      <w:pPr>
        <w:jc w:val="both"/>
        <w:ind w:left="100" w:right="8179" w:firstLine="8"/>
        <w:spacing w:after="0" w:line="212"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17" w:lineRule="exact"/>
        <w:rPr>
          <w:sz w:val="24"/>
          <w:szCs w:val="24"/>
          <w:color w:val="auto"/>
        </w:rPr>
      </w:pPr>
    </w:p>
    <w:p>
      <w:pPr>
        <w:ind w:left="100" w:right="3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left="100" w:right="61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481965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068"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2,138,200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2,138,200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right="2579" w:hanging="652"/>
        <w:spacing w:after="0" w:line="490" w:lineRule="auto"/>
        <w:tabs>
          <w:tab w:leader="none" w:pos="85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2,138,200</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900" w:right="5659" w:hanging="692"/>
        <w:spacing w:after="0" w:line="490" w:lineRule="auto"/>
        <w:tabs>
          <w:tab w:leader="none" w:pos="9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652"/>
        <w:spacing w:after="0"/>
        <w:tabs>
          <w:tab w:leader="none" w:pos="15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900" w:right="5059" w:hanging="692"/>
        <w:spacing w:after="0" w:line="490" w:lineRule="auto"/>
        <w:tabs>
          <w:tab w:leader="none" w:pos="9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2,032,000</w:t>
      </w:r>
    </w:p>
    <w:p>
      <w:pPr>
        <w:spacing w:after="0" w:line="4" w:lineRule="exact"/>
        <w:rPr>
          <w:rFonts w:ascii="Courier New" w:cs="Courier New" w:eastAsia="Courier New" w:hAnsi="Courier New"/>
          <w:sz w:val="18"/>
          <w:szCs w:val="18"/>
          <w:color w:val="auto"/>
        </w:rPr>
      </w:pPr>
    </w:p>
    <w:p>
      <w:pPr>
        <w:ind w:left="1560" w:right="6419" w:hanging="752"/>
        <w:spacing w:after="0" w:line="490" w:lineRule="auto"/>
        <w:tabs>
          <w:tab w:leader="none" w:pos="145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2,138,200</w:t>
      </w:r>
    </w:p>
    <w:p>
      <w:pPr>
        <w:spacing w:after="0" w:line="4" w:lineRule="exact"/>
        <w:rPr>
          <w:rFonts w:ascii="Courier New" w:cs="Courier New" w:eastAsia="Courier New" w:hAnsi="Courier New"/>
          <w:sz w:val="18"/>
          <w:szCs w:val="18"/>
          <w:color w:val="auto"/>
        </w:rPr>
      </w:pPr>
    </w:p>
    <w:p>
      <w:pPr>
        <w:ind w:left="1560" w:right="5879" w:hanging="752"/>
        <w:spacing w:after="0" w:line="490" w:lineRule="auto"/>
        <w:tabs>
          <w:tab w:leader="none" w:pos="145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960" w:right="2479" w:hanging="752"/>
        <w:spacing w:after="0" w:line="490" w:lineRule="auto"/>
        <w:tabs>
          <w:tab w:leader="none" w:pos="95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2,138,200</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900" w:right="3659" w:hanging="692"/>
        <w:spacing w:after="0" w:line="490" w:lineRule="auto"/>
        <w:tabs>
          <w:tab w:leader="none" w:pos="95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15"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UNIVERSAL FOREST PRODUCTS, INC.</w:t>
      </w:r>
    </w:p>
    <w:p>
      <w:pPr>
        <w:spacing w:after="0" w:line="215" w:lineRule="exact"/>
        <w:rPr>
          <w:sz w:val="20"/>
          <w:szCs w:val="20"/>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2801 East Beltline NE</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Grand Rapids, MI 49525</w:t>
      </w:r>
    </w:p>
    <w:p>
      <w:pPr>
        <w:spacing w:after="0" w:line="21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15" w:lineRule="exact"/>
        <w:rPr>
          <w:sz w:val="20"/>
          <w:szCs w:val="20"/>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17" w:lineRule="exact"/>
        <w:rPr>
          <w:sz w:val="20"/>
          <w:szCs w:val="20"/>
          <w:color w:val="auto"/>
        </w:rPr>
      </w:pPr>
    </w:p>
    <w:p>
      <w:pPr>
        <w:ind w:left="860" w:hanging="652"/>
        <w:spacing w:after="0"/>
        <w:tabs>
          <w:tab w:leader="none" w:pos="8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2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15"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7"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15" w:lineRule="exact"/>
        <w:rPr>
          <w:sz w:val="20"/>
          <w:szCs w:val="20"/>
          <w:color w:val="auto"/>
        </w:rPr>
      </w:pPr>
    </w:p>
    <w:p>
      <w:pPr>
        <w:ind w:left="860" w:hanging="6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12" w:lineRule="exact"/>
        <w:rPr>
          <w:sz w:val="20"/>
          <w:szCs w:val="20"/>
          <w:color w:val="auto"/>
        </w:rPr>
      </w:pPr>
    </w:p>
    <w:p>
      <w:pPr>
        <w:ind w:left="1340" w:hanging="532"/>
        <w:spacing w:after="0"/>
        <w:tabs>
          <w:tab w:leader="none" w:pos="13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16" w:lineRule="exact"/>
        <w:rPr>
          <w:rFonts w:ascii="Courier New" w:cs="Courier New" w:eastAsia="Courier New" w:hAnsi="Courier New"/>
          <w:sz w:val="18"/>
          <w:szCs w:val="18"/>
          <w:color w:val="auto"/>
        </w:rPr>
      </w:pPr>
    </w:p>
    <w:p>
      <w:pPr>
        <w:ind w:left="800" w:right="6039" w:hanging="592"/>
        <w:spacing w:after="0" w:line="490" w:lineRule="auto"/>
        <w:tabs>
          <w:tab w:leader="none" w:pos="8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no par value</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913543104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00" w:lineRule="exact"/>
        <w:rPr>
          <w:sz w:val="20"/>
          <w:szCs w:val="20"/>
          <w:color w:val="auto"/>
        </w:rPr>
      </w:pPr>
    </w:p>
    <w:p>
      <w:pPr>
        <w:ind w:left="1000" w:hanging="799"/>
        <w:spacing w:after="0" w:line="209"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2" w:lineRule="exact"/>
        <w:rPr>
          <w:sz w:val="20"/>
          <w:szCs w:val="20"/>
          <w:color w:val="auto"/>
        </w:rPr>
      </w:pPr>
    </w:p>
    <w:p>
      <w:pPr>
        <w:ind w:left="1560" w:hanging="652"/>
        <w:spacing w:after="0"/>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4" w:lineRule="exact"/>
        <w:rPr>
          <w:rFonts w:ascii="Courier New" w:cs="Courier New" w:eastAsia="Courier New" w:hAnsi="Courier New"/>
          <w:sz w:val="18"/>
          <w:szCs w:val="18"/>
          <w:color w:val="auto"/>
        </w:rPr>
      </w:pPr>
    </w:p>
    <w:p>
      <w:pPr>
        <w:ind w:left="1900" w:right="380" w:hanging="992"/>
        <w:spacing w:after="0" w:line="252" w:lineRule="auto"/>
        <w:tabs>
          <w:tab w:leader="none" w:pos="15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3" w:lineRule="exact"/>
        <w:rPr>
          <w:rFonts w:ascii="Courier New" w:cs="Courier New" w:eastAsia="Courier New" w:hAnsi="Courier New"/>
          <w:sz w:val="18"/>
          <w:szCs w:val="18"/>
          <w:color w:val="auto"/>
        </w:rPr>
      </w:pPr>
    </w:p>
    <w:p>
      <w:pPr>
        <w:ind w:left="1900" w:right="260" w:hanging="992"/>
        <w:spacing w:after="0" w:line="209" w:lineRule="exact"/>
        <w:tabs>
          <w:tab w:leader="none" w:pos="15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86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4" w:lineRule="exact"/>
        <w:rPr>
          <w:sz w:val="20"/>
          <w:szCs w:val="20"/>
          <w:color w:val="auto"/>
        </w:rPr>
      </w:pPr>
    </w:p>
    <w:p>
      <w:pPr>
        <w:ind w:left="1860" w:right="1340" w:hanging="952"/>
        <w:spacing w:after="0" w:line="209" w:lineRule="exact"/>
        <w:tabs>
          <w:tab w:leader="none" w:pos="155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 w:lineRule="exact"/>
        <w:rPr>
          <w:rFonts w:ascii="Courier New" w:cs="Courier New" w:eastAsia="Courier New" w:hAnsi="Courier New"/>
          <w:sz w:val="18"/>
          <w:szCs w:val="18"/>
          <w:color w:val="auto"/>
        </w:rPr>
      </w:pPr>
    </w:p>
    <w:p>
      <w:pPr>
        <w:ind w:left="1860" w:right="160" w:hanging="952"/>
        <w:spacing w:after="0" w:line="252" w:lineRule="auto"/>
        <w:tabs>
          <w:tab w:leader="none" w:pos="155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3" w:lineRule="exact"/>
        <w:rPr>
          <w:rFonts w:ascii="Courier New" w:cs="Courier New" w:eastAsia="Courier New" w:hAnsi="Courier New"/>
          <w:sz w:val="18"/>
          <w:szCs w:val="18"/>
          <w:color w:val="auto"/>
        </w:rPr>
      </w:pPr>
    </w:p>
    <w:p>
      <w:pPr>
        <w:ind w:left="1860" w:right="280" w:hanging="952"/>
        <w:spacing w:after="0" w:line="211" w:lineRule="exact"/>
        <w:tabs>
          <w:tab w:leader="none" w:pos="155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9"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57" w:lineRule="exact"/>
        <w:rPr>
          <w:sz w:val="20"/>
          <w:szCs w:val="20"/>
          <w:color w:val="auto"/>
        </w:rPr>
      </w:pPr>
    </w:p>
    <w:p>
      <w:pPr>
        <w:ind w:left="400" w:right="22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6"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4.</w:t>
        <w:tab/>
        <w:t>Ownership</w:t>
      </w:r>
    </w:p>
    <w:p>
      <w:pPr>
        <w:spacing w:after="0" w:line="257" w:lineRule="exact"/>
        <w:rPr>
          <w:sz w:val="20"/>
          <w:szCs w:val="20"/>
          <w:color w:val="auto"/>
        </w:rPr>
      </w:pPr>
    </w:p>
    <w:p>
      <w:pPr>
        <w:ind w:left="200" w:right="540"/>
        <w:spacing w:after="0" w:line="215"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264" w:lineRule="exact"/>
        <w:rPr>
          <w:sz w:val="20"/>
          <w:szCs w:val="20"/>
          <w:color w:val="auto"/>
        </w:rPr>
      </w:pPr>
    </w:p>
    <w:p>
      <w:pPr>
        <w:ind w:left="200" w:right="540"/>
        <w:spacing w:after="0" w:line="215"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379730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20"/>
          </w:cols>
          <w:pgMar w:left="540" w:top="1122" w:right="1439" w:bottom="1440"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300" w:lineRule="exact"/>
        <w:rPr>
          <w:sz w:val="20"/>
          <w:szCs w:val="20"/>
          <w:color w:val="auto"/>
        </w:rPr>
      </w:pPr>
    </w:p>
    <w:p>
      <w:pPr>
        <w:ind w:left="400" w:right="1860"/>
        <w:spacing w:after="0" w:line="215"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w:t>
      </w:r>
    </w:p>
    <w:p>
      <w:pPr>
        <w:spacing w:after="0" w:line="261" w:lineRule="exact"/>
        <w:rPr>
          <w:sz w:val="20"/>
          <w:szCs w:val="20"/>
          <w:color w:val="auto"/>
        </w:rPr>
      </w:pPr>
    </w:p>
    <w:p>
      <w:pPr>
        <w:ind w:left="400" w:right="2060"/>
        <w:spacing w:after="0" w:line="21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80" w:type="dxa"/>
            <w:vAlign w:val="bottom"/>
          </w:tcPr>
          <w:p>
            <w:pPr>
              <w:ind w:left="1080"/>
              <w:spacing w:after="0"/>
              <w:rPr>
                <w:sz w:val="20"/>
                <w:szCs w:val="20"/>
                <w:color w:val="auto"/>
              </w:rPr>
            </w:pPr>
            <w:r>
              <w:rPr>
                <w:rFonts w:ascii="Courier New" w:cs="Courier New" w:eastAsia="Courier New" w:hAnsi="Courier New"/>
                <w:sz w:val="18"/>
                <w:szCs w:val="18"/>
                <w:color w:val="auto"/>
              </w:rPr>
              <w:t>(a) Amount beneficially owned:</w:t>
            </w:r>
          </w:p>
        </w:tc>
        <w:tc>
          <w:tcPr>
            <w:tcW w:w="2660" w:type="dxa"/>
            <w:vAlign w:val="bottom"/>
          </w:tcPr>
          <w:p>
            <w:pPr>
              <w:spacing w:after="0"/>
              <w:rPr>
                <w:sz w:val="17"/>
                <w:szCs w:val="17"/>
                <w:color w:val="auto"/>
              </w:rPr>
            </w:pPr>
          </w:p>
        </w:tc>
      </w:tr>
      <w:tr>
        <w:trPr>
          <w:trHeight w:val="486"/>
        </w:trPr>
        <w:tc>
          <w:tcPr>
            <w:tcW w:w="8780" w:type="dxa"/>
            <w:vAlign w:val="bottom"/>
          </w:tcPr>
          <w:p>
            <w:pPr>
              <w:ind w:left="2280"/>
              <w:spacing w:after="0"/>
              <w:rPr>
                <w:sz w:val="20"/>
                <w:szCs w:val="20"/>
                <w:color w:val="auto"/>
              </w:rPr>
            </w:pPr>
            <w:r>
              <w:rPr>
                <w:rFonts w:ascii="Courier New" w:cs="Courier New" w:eastAsia="Courier New" w:hAnsi="Courier New"/>
                <w:sz w:val="18"/>
                <w:szCs w:val="18"/>
                <w:color w:val="auto"/>
              </w:rPr>
              <w:t>2,138,200</w:t>
            </w:r>
          </w:p>
        </w:tc>
        <w:tc>
          <w:tcPr>
            <w:tcW w:w="2660" w:type="dxa"/>
            <w:vAlign w:val="bottom"/>
          </w:tcPr>
          <w:p>
            <w:pPr>
              <w:spacing w:after="0"/>
              <w:rPr>
                <w:sz w:val="24"/>
                <w:szCs w:val="24"/>
                <w:color w:val="auto"/>
              </w:rPr>
            </w:pPr>
          </w:p>
        </w:tc>
      </w:tr>
      <w:tr>
        <w:trPr>
          <w:trHeight w:val="486"/>
        </w:trPr>
        <w:tc>
          <w:tcPr>
            <w:tcW w:w="8780" w:type="dxa"/>
            <w:vAlign w:val="bottom"/>
          </w:tcPr>
          <w:p>
            <w:pPr>
              <w:ind w:left="1080"/>
              <w:spacing w:after="0"/>
              <w:rPr>
                <w:sz w:val="20"/>
                <w:szCs w:val="20"/>
                <w:color w:val="auto"/>
              </w:rPr>
            </w:pPr>
            <w:r>
              <w:rPr>
                <w:rFonts w:ascii="Courier New" w:cs="Courier New" w:eastAsia="Courier New" w:hAnsi="Courier New"/>
                <w:sz w:val="18"/>
                <w:szCs w:val="18"/>
                <w:color w:val="auto"/>
              </w:rPr>
              <w:t>(b) Percent of class:</w:t>
            </w:r>
          </w:p>
        </w:tc>
        <w:tc>
          <w:tcPr>
            <w:tcW w:w="2660" w:type="dxa"/>
            <w:vAlign w:val="bottom"/>
          </w:tcPr>
          <w:p>
            <w:pPr>
              <w:spacing w:after="0"/>
              <w:rPr>
                <w:sz w:val="24"/>
                <w:szCs w:val="24"/>
                <w:color w:val="auto"/>
              </w:rPr>
            </w:pPr>
          </w:p>
        </w:tc>
      </w:tr>
      <w:tr>
        <w:trPr>
          <w:trHeight w:val="486"/>
        </w:trPr>
        <w:tc>
          <w:tcPr>
            <w:tcW w:w="8780" w:type="dxa"/>
            <w:vAlign w:val="bottom"/>
          </w:tcPr>
          <w:p>
            <w:pPr>
              <w:ind w:left="2280"/>
              <w:spacing w:after="0"/>
              <w:rPr>
                <w:sz w:val="20"/>
                <w:szCs w:val="20"/>
                <w:color w:val="auto"/>
              </w:rPr>
            </w:pPr>
            <w:r>
              <w:rPr>
                <w:rFonts w:ascii="Courier New" w:cs="Courier New" w:eastAsia="Courier New" w:hAnsi="Courier New"/>
                <w:sz w:val="18"/>
                <w:szCs w:val="18"/>
                <w:color w:val="auto"/>
              </w:rPr>
              <w:t>10.9%</w:t>
            </w:r>
          </w:p>
        </w:tc>
        <w:tc>
          <w:tcPr>
            <w:tcW w:w="2660" w:type="dxa"/>
            <w:vAlign w:val="bottom"/>
          </w:tcPr>
          <w:p>
            <w:pPr>
              <w:spacing w:after="0"/>
              <w:rPr>
                <w:sz w:val="24"/>
                <w:szCs w:val="24"/>
                <w:color w:val="auto"/>
              </w:rPr>
            </w:pPr>
          </w:p>
        </w:tc>
      </w:tr>
      <w:tr>
        <w:trPr>
          <w:trHeight w:val="486"/>
        </w:trPr>
        <w:tc>
          <w:tcPr>
            <w:tcW w:w="8780" w:type="dxa"/>
            <w:vAlign w:val="bottom"/>
          </w:tcPr>
          <w:p>
            <w:pPr>
              <w:ind w:left="1080"/>
              <w:spacing w:after="0"/>
              <w:rPr>
                <w:sz w:val="20"/>
                <w:szCs w:val="20"/>
                <w:color w:val="auto"/>
              </w:rPr>
            </w:pPr>
            <w:r>
              <w:rPr>
                <w:rFonts w:ascii="Courier New" w:cs="Courier New" w:eastAsia="Courier New" w:hAnsi="Courier New"/>
                <w:sz w:val="18"/>
                <w:szCs w:val="18"/>
                <w:color w:val="auto"/>
              </w:rPr>
              <w:t>(c) Number of shares as to which the person has:</w:t>
            </w:r>
          </w:p>
        </w:tc>
        <w:tc>
          <w:tcPr>
            <w:tcW w:w="2660" w:type="dxa"/>
            <w:vAlign w:val="bottom"/>
          </w:tcPr>
          <w:p>
            <w:pPr>
              <w:spacing w:after="0"/>
              <w:rPr>
                <w:sz w:val="24"/>
                <w:szCs w:val="24"/>
                <w:color w:val="auto"/>
              </w:rPr>
            </w:pPr>
          </w:p>
        </w:tc>
      </w:tr>
      <w:tr>
        <w:trPr>
          <w:trHeight w:val="486"/>
        </w:trPr>
        <w:tc>
          <w:tcPr>
            <w:tcW w:w="8780" w:type="dxa"/>
            <w:vAlign w:val="bottom"/>
          </w:tcPr>
          <w:p>
            <w:pPr>
              <w:ind w:left="168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2660" w:type="dxa"/>
            <w:vAlign w:val="bottom"/>
          </w:tcPr>
          <w:p>
            <w:pPr>
              <w:spacing w:after="0"/>
              <w:rPr>
                <w:sz w:val="24"/>
                <w:szCs w:val="24"/>
                <w:color w:val="auto"/>
              </w:rPr>
            </w:pPr>
          </w:p>
        </w:tc>
      </w:tr>
      <w:tr>
        <w:trPr>
          <w:trHeight w:val="486"/>
        </w:trPr>
        <w:tc>
          <w:tcPr>
            <w:tcW w:w="8780" w:type="dxa"/>
            <w:vAlign w:val="bottom"/>
          </w:tcPr>
          <w:p>
            <w:pPr>
              <w:ind w:left="216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16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16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16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2,032,000</w:t>
            </w:r>
          </w:p>
        </w:tc>
      </w:tr>
      <w:tr>
        <w:trPr>
          <w:trHeight w:val="446"/>
        </w:trPr>
        <w:tc>
          <w:tcPr>
            <w:tcW w:w="8780" w:type="dxa"/>
            <w:vAlign w:val="bottom"/>
          </w:tcPr>
          <w:p>
            <w:pPr>
              <w:ind w:left="170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160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2660" w:type="dxa"/>
            <w:vAlign w:val="bottom"/>
          </w:tcPr>
          <w:p>
            <w:pPr>
              <w:spacing w:after="0"/>
              <w:rPr>
                <w:sz w:val="24"/>
                <w:szCs w:val="24"/>
                <w:color w:val="auto"/>
              </w:rPr>
            </w:pPr>
          </w:p>
        </w:tc>
      </w:tr>
      <w:tr>
        <w:trPr>
          <w:trHeight w:val="486"/>
        </w:trPr>
        <w:tc>
          <w:tcPr>
            <w:tcW w:w="8780" w:type="dxa"/>
            <w:vAlign w:val="bottom"/>
          </w:tcPr>
          <w:p>
            <w:pPr>
              <w:ind w:left="222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22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22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8780" w:type="dxa"/>
            <w:vAlign w:val="bottom"/>
          </w:tcPr>
          <w:p>
            <w:pPr>
              <w:ind w:left="220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2,138,200</w:t>
            </w:r>
          </w:p>
        </w:tc>
      </w:tr>
      <w:tr>
        <w:trPr>
          <w:trHeight w:val="486"/>
        </w:trPr>
        <w:tc>
          <w:tcPr>
            <w:tcW w:w="8780" w:type="dxa"/>
            <w:vAlign w:val="bottom"/>
          </w:tcPr>
          <w:p>
            <w:pPr>
              <w:ind w:left="174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607"/>
        </w:trPr>
        <w:tc>
          <w:tcPr>
            <w:tcW w:w="87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22" w:right="2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57" w:lineRule="exact"/>
        <w:rPr>
          <w:sz w:val="20"/>
          <w:szCs w:val="20"/>
          <w:color w:val="auto"/>
        </w:rPr>
      </w:pPr>
    </w:p>
    <w:p>
      <w:pPr>
        <w:ind w:left="1100" w:right="919"/>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7" w:lineRule="exact"/>
        <w:rPr>
          <w:sz w:val="20"/>
          <w:szCs w:val="20"/>
          <w:color w:val="auto"/>
        </w:rPr>
      </w:pPr>
    </w:p>
    <w:p>
      <w:pPr>
        <w:ind w:left="1100" w:right="499"/>
        <w:spacing w:after="0" w:line="25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91" w:lineRule="exact"/>
        <w:rPr>
          <w:sz w:val="20"/>
          <w:szCs w:val="20"/>
          <w:color w:val="auto"/>
        </w:rPr>
      </w:pPr>
    </w:p>
    <w:p>
      <w:pPr>
        <w:ind w:left="1100" w:right="1179" w:hanging="899"/>
        <w:spacing w:after="0" w:line="25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57" w:lineRule="exact"/>
        <w:rPr>
          <w:sz w:val="20"/>
          <w:szCs w:val="20"/>
          <w:color w:val="auto"/>
        </w:rPr>
      </w:pPr>
    </w:p>
    <w:p>
      <w:pPr>
        <w:ind w:left="200" w:right="5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Exhibits</w:t>
      </w:r>
    </w:p>
    <w:p>
      <w:pPr>
        <w:spacing w:after="0" w:line="1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4" w:lineRule="exact"/>
        <w:rPr>
          <w:sz w:val="20"/>
          <w:szCs w:val="20"/>
          <w:color w:val="auto"/>
        </w:rPr>
      </w:pPr>
    </w:p>
    <w:p>
      <w:pPr>
        <w:ind w:left="1100" w:right="919"/>
        <w:spacing w:after="0" w:line="252"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200" w:right="739"/>
        <w:spacing w:after="0" w:line="25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31, 2012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ROBERT C. ROSSELOT</w:t>
      </w:r>
    </w:p>
    <w:p>
      <w:pPr>
        <w:spacing w:after="0" w:line="12" w:lineRule="exact"/>
        <w:rPr>
          <w:sz w:val="20"/>
          <w:szCs w:val="20"/>
          <w:color w:val="auto"/>
        </w:rPr>
      </w:pPr>
    </w:p>
    <w:p>
      <w:pPr>
        <w:ind w:left="10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STEVEN J. GRAY</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57" w:lineRule="exact"/>
        <w:rPr>
          <w:sz w:val="20"/>
          <w:szCs w:val="20"/>
          <w:color w:val="auto"/>
        </w:rPr>
      </w:pPr>
    </w:p>
    <w:p>
      <w:pPr>
        <w:ind w:left="200" w:right="739"/>
        <w:spacing w:after="0" w:line="21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8" w:lineRule="exact"/>
        <w:rPr>
          <w:sz w:val="20"/>
          <w:szCs w:val="20"/>
          <w:color w:val="auto"/>
        </w:rPr>
      </w:pPr>
    </w:p>
    <w:p>
      <w:pPr>
        <w:ind w:left="200" w:right="2479"/>
        <w:spacing w:after="0" w:line="252" w:lineRule="auto"/>
        <w:rPr>
          <w:sz w:val="20"/>
          <w:szCs w:val="20"/>
          <w:color w:val="auto"/>
        </w:rPr>
      </w:pPr>
      <w:r>
        <w:rPr>
          <w:rFonts w:ascii="Courier New" w:cs="Courier New" w:eastAsia="Courier New" w:hAnsi="Courier New"/>
          <w:sz w:val="18"/>
          <w:szCs w:val="18"/>
          <w:color w:val="auto"/>
        </w:rPr>
        <w:t>IN WITNESS WHEREOF, the undersigned have executed this agreement on January 31, 2012</w:t>
      </w:r>
    </w:p>
    <w:p>
      <w:pPr>
        <w:spacing w:after="0" w:line="2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ROBERT C. ROSSELOT</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tabs>
          <w:tab w:leader="none" w:pos="1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8"/>
          <w:szCs w:val="18"/>
          <w:color w:val="auto"/>
        </w:rPr>
        <w:t>/s/ STEVEN J. GRAY</w:t>
      </w:r>
    </w:p>
    <w:p>
      <w:pPr>
        <w:spacing w:after="0" w:line="12"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300"/>
        <w:spacing w:after="0" w:line="21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78"/>
        </w:trPr>
        <w:tc>
          <w:tcPr>
            <w:tcW w:w="2160" w:type="dxa"/>
            <w:vAlign w:val="bottom"/>
          </w:tcPr>
          <w:p>
            <w:pPr>
              <w:spacing w:after="0" w:line="178"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91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8" w:lineRule="exact"/>
        <w:rPr>
          <w:sz w:val="20"/>
          <w:szCs w:val="20"/>
          <w:color w:val="auto"/>
        </w:rPr>
      </w:pPr>
    </w:p>
    <w:p>
      <w:pPr>
        <w:ind w:left="200" w:right="539" w:firstLine="300"/>
        <w:spacing w:after="0" w:line="21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78"/>
        </w:trPr>
        <w:tc>
          <w:tcPr>
            <w:tcW w:w="2060" w:type="dxa"/>
            <w:vAlign w:val="bottom"/>
          </w:tcPr>
          <w:p>
            <w:pPr>
              <w:spacing w:after="0" w:line="178"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1122"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919"/>
      </w:cols>
      <w:pgMar w:left="5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1"/>
    </w:lvl>
    <w:lvl w:ilvl="1">
      <w:lvlJc w:val="left"/>
      <w:lvlText w:val="%2."/>
      <w:numFmt w:val="decimal"/>
      <w:start w:val="5"/>
    </w:lvl>
  </w:abstractNum>
  <w:abstractNum w:abstractNumId="5">
    <w:nsid w:val="721DA317"/>
    <w:multiLevelType w:val="hybridMultilevel"/>
    <w:lvl w:ilvl="0">
      <w:lvlJc w:val="left"/>
      <w:lvlText w:val="%1."/>
      <w:numFmt w:val="decimal"/>
      <w:start w:val="9"/>
    </w:lvl>
    <w:lvl w:ilvl="1">
      <w:lvlJc w:val="left"/>
      <w:lvlText w:val="%2"/>
      <w:numFmt w:val="decimal"/>
      <w:start w:val="1"/>
    </w:lvl>
  </w:abstractNum>
  <w:abstractNum w:abstractNumId="6">
    <w:nsid w:val="2443A858"/>
    <w:multiLevelType w:val="hybridMultilevel"/>
    <w:lvl w:ilvl="0">
      <w:lvlJc w:val="left"/>
      <w:lvlText w:val="%1."/>
      <w:numFmt w:val="decimal"/>
      <w:start w:val="1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lvl w:ilvl="1">
      <w:lvlJc w:val="left"/>
      <w:lvlText w:val="(%2)"/>
      <w:numFmt w:val="lowerLetter"/>
      <w:start w:val="2"/>
    </w:lvl>
  </w:abstractNum>
  <w:abstractNum w:abstractNumId="9">
    <w:nsid w:val="75A2A8D4"/>
    <w:multiLevelType w:val="hybridMultilevel"/>
    <w:lvl w:ilvl="0">
      <w:lvlJc w:val="left"/>
      <w:lvlText w:val="%1."/>
      <w:numFmt w:val="decimal"/>
      <w:start w:val="3"/>
    </w:lvl>
    <w:lvl w:ilvl="1">
      <w:lvlJc w:val="left"/>
      <w:lvlText w:val="%2"/>
      <w:numFmt w:val="lowerLetter"/>
      <w:start w:val="1"/>
    </w:lvl>
  </w:abstractNum>
  <w:abstractNum w:abstractNumId="10">
    <w:nsid w:val="8EDBDAB"/>
    <w:multiLevelType w:val="hybridMultilevel"/>
    <w:lvl w:ilvl="0">
      <w:lvlJc w:val="left"/>
      <w:lvlText w:val="%1"/>
      <w:numFmt w:val="decimal"/>
      <w:start w:val="1"/>
    </w:lvl>
    <w:lvl w:ilvl="1">
      <w:lvlJc w:val="left"/>
      <w:lvlText w:val="%2."/>
      <w:numFmt w:val="decimal"/>
      <w:start w:val="5"/>
    </w:lvl>
  </w:abstractNum>
  <w:abstractNum w:abstractNumId="11">
    <w:nsid w:val="79838CB2"/>
    <w:multiLevelType w:val="hybridMultilevel"/>
    <w:lvl w:ilvl="0">
      <w:lvlJc w:val="left"/>
      <w:lvlText w:val="%1."/>
      <w:numFmt w:val="decimal"/>
      <w:start w:val="9"/>
    </w:lvl>
    <w:lvl w:ilvl="1">
      <w:lvlJc w:val="left"/>
      <w:lvlText w:val="%2"/>
      <w:numFmt w:val="decimal"/>
      <w:start w:val="1"/>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lvl w:ilvl="1">
      <w:lvlJc w:val="left"/>
      <w:lvlText w:val="(%2)"/>
      <w:numFmt w:val="lowerLetter"/>
      <w:start w:val="2"/>
    </w:lvl>
  </w:abstractNum>
  <w:abstractNum w:abstractNumId="15">
    <w:nsid w:val="54E49EB4"/>
    <w:multiLevelType w:val="hybridMultilevel"/>
    <w:lvl w:ilvl="0">
      <w:lvlJc w:val="left"/>
      <w:lvlText w:val="%1."/>
      <w:numFmt w:val="decimal"/>
      <w:start w:val="3"/>
    </w:lvl>
    <w:lvl w:ilvl="1">
      <w:lvlJc w:val="left"/>
      <w:lvlText w:val="%2"/>
      <w:numFmt w:val="lowerLetter"/>
      <w:start w:val="1"/>
    </w:lvl>
  </w:abstractNum>
  <w:abstractNum w:abstractNumId="16">
    <w:nsid w:val="71F32454"/>
    <w:multiLevelType w:val="hybridMultilevel"/>
    <w:lvl w:ilvl="0">
      <w:lvlJc w:val="left"/>
      <w:lvlText w:val="%1"/>
      <w:numFmt w:val="decimal"/>
      <w:start w:val="1"/>
    </w:lvl>
    <w:lvl w:ilvl="1">
      <w:lvlJc w:val="left"/>
      <w:lvlText w:val="%2."/>
      <w:numFmt w:val="decimal"/>
      <w:start w:val="5"/>
    </w:lvl>
  </w:abstractNum>
  <w:abstractNum w:abstractNumId="17">
    <w:nsid w:val="2CA88611"/>
    <w:multiLevelType w:val="hybridMultilevel"/>
    <w:lvl w:ilvl="0">
      <w:lvlJc w:val="left"/>
      <w:lvlText w:val="%1."/>
      <w:numFmt w:val="decimal"/>
      <w:start w:val="9"/>
    </w:lvl>
    <w:lvl w:ilvl="1">
      <w:lvlJc w:val="left"/>
      <w:lvlText w:val="%2"/>
      <w:numFmt w:val="decimal"/>
      <w:start w:val="1"/>
    </w:lvl>
  </w:abstractNum>
  <w:abstractNum w:abstractNumId="18">
    <w:nsid w:val="836C40E"/>
    <w:multiLevelType w:val="hybridMultilevel"/>
    <w:lvl w:ilvl="0">
      <w:lvlJc w:val="left"/>
      <w:lvlText w:val="%1."/>
      <w:numFmt w:val="decimal"/>
      <w:start w:val="1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lvl w:ilvl="1">
      <w:lvlJc w:val="left"/>
      <w:lvlText w:val="(%2)"/>
      <w:numFmt w:val="lowerLetter"/>
      <w:start w:val="2"/>
    </w:lvl>
  </w:abstractNum>
  <w:abstractNum w:abstractNumId="21">
    <w:nsid w:val="8138641"/>
    <w:multiLevelType w:val="hybridMultilevel"/>
    <w:lvl w:ilvl="0">
      <w:lvlJc w:val="left"/>
      <w:lvlText w:val="%1."/>
      <w:numFmt w:val="decimal"/>
      <w:start w:val="3"/>
    </w:lvl>
    <w:lvl w:ilvl="1">
      <w:lvlJc w:val="left"/>
      <w:lvlText w:val="%2"/>
      <w:numFmt w:val="lowerLetter"/>
      <w:start w:val="1"/>
    </w:lvl>
  </w:abstractNum>
  <w:abstractNum w:abstractNumId="22">
    <w:nsid w:val="1E7FF521"/>
    <w:multiLevelType w:val="hybridMultilevel"/>
    <w:lvl w:ilvl="0">
      <w:lvlJc w:val="left"/>
      <w:lvlText w:val="%1"/>
      <w:numFmt w:val="decimal"/>
      <w:start w:val="1"/>
    </w:lvl>
    <w:lvl w:ilvl="1">
      <w:lvlJc w:val="left"/>
      <w:lvlText w:val="%2."/>
      <w:numFmt w:val="decimal"/>
      <w:start w:val="5"/>
    </w:lvl>
  </w:abstractNum>
  <w:abstractNum w:abstractNumId="23">
    <w:nsid w:val="7C3DBD3D"/>
    <w:multiLevelType w:val="hybridMultilevel"/>
    <w:lvl w:ilvl="0">
      <w:lvlJc w:val="left"/>
      <w:lvlText w:val="%1."/>
      <w:numFmt w:val="decimal"/>
      <w:start w:val="9"/>
    </w:lvl>
    <w:lvl w:ilvl="1">
      <w:lvlJc w:val="left"/>
      <w:lvlText w:val="%2"/>
      <w:numFmt w:val="decimal"/>
      <w:start w:val="1"/>
    </w:lvl>
  </w:abstractNum>
  <w:abstractNum w:abstractNumId="24">
    <w:nsid w:val="737B8DDC"/>
    <w:multiLevelType w:val="hybridMultilevel"/>
    <w:lvl w:ilvl="0">
      <w:lvlJc w:val="left"/>
      <w:lvlText w:val="%1."/>
      <w:numFmt w:val="decimal"/>
      <w:start w:val="1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3"/>
    </w:lvl>
  </w:abstractNum>
  <w:abstractNum w:abstractNumId="30">
    <w:nsid w:val="419AC241"/>
    <w:multiLevelType w:val="hybridMultilevel"/>
    <w:lvl w:ilvl="0">
      <w:lvlJc w:val="left"/>
      <w:lvlText w:val="%1"/>
      <w:numFmt w:val="lowerLetter"/>
      <w:start w:val="1"/>
    </w:lvl>
    <w:lvl w:ilvl="1">
      <w:lvlJc w:val="left"/>
      <w:lvlText w:val="(%2)"/>
      <w:numFmt w:val="lowerLetter"/>
      <w:start w:val="35"/>
    </w:lvl>
  </w:abstractNum>
  <w:abstractNum w:abstractNumId="31">
    <w:nsid w:val="5577F8E1"/>
    <w:multiLevelType w:val="hybridMultilevel"/>
    <w:lvl w:ilvl="0">
      <w:lvlJc w:val="left"/>
      <w:lvlText w:val="(%1)"/>
      <w:numFmt w:val="lowerLetter"/>
      <w:start w:val="4"/>
    </w:lvl>
    <w:lvl w:ilvl="1">
      <w:lvlJc w:val="left"/>
      <w:lvlText w:val="%2"/>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7"/>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2019-12-09T11:41:03Z</dcterms:created>
  <dcterms:modified xsi:type="dcterms:W3CDTF">2019-12-09T11:41:03Z</dcterms:modified>
</cp:coreProperties>
</file>