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05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GARSIDE JOHN W</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400</w:t>
            </w:r>
          </w:p>
        </w:tc>
        <w:tc>
          <w:tcPr>
            <w:tcW w:w="10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15,500</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Arial" w:cs="Arial" w:eastAsia="Arial" w:hAnsi="Arial"/>
                <w:sz w:val="18"/>
                <w:szCs w:val="18"/>
                <w:color w:val="0000FF"/>
                <w:w w:val="98"/>
              </w:rPr>
              <w:t>1,000</w:t>
            </w:r>
            <w:r>
              <w:rPr>
                <w:rFonts w:ascii="Arial" w:cs="Arial" w:eastAsia="Arial" w:hAnsi="Arial"/>
                <w:sz w:val="22"/>
                <w:szCs w:val="22"/>
                <w:color w:val="008000"/>
                <w:w w:val="98"/>
                <w:vertAlign w:val="superscript"/>
              </w:rPr>
              <w:t>(1)</w:t>
            </w: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8"/>
              </w:rPr>
              <w:t>3,029</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26,150</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00" w:type="dxa"/>
            <w:vAlign w:val="bottom"/>
            <w:gridSpan w:val="13"/>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 St.</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02/01/2011</w:t>
            </w:r>
          </w:p>
        </w:tc>
        <w:tc>
          <w:tcPr>
            <w:tcW w:w="11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(3)</w:t>
            </w:r>
          </w:p>
        </w:tc>
        <w:tc>
          <w:tcPr>
            <w:tcW w:w="220" w:type="dxa"/>
            <w:vAlign w:val="bottom"/>
            <w:vMerge w:val="restart"/>
          </w:tcPr>
          <w:p>
            <w:pPr>
              <w:ind w:left="100"/>
              <w:spacing w:after="0"/>
              <w:rPr>
                <w:sz w:val="20"/>
                <w:szCs w:val="20"/>
                <w:color w:val="auto"/>
              </w:rPr>
            </w:pPr>
            <w:r>
              <w:rPr>
                <w:rFonts w:ascii="Arial" w:cs="Arial" w:eastAsia="Arial" w:hAnsi="Arial"/>
                <w:sz w:val="14"/>
                <w:szCs w:val="14"/>
                <w:color w:val="0000FF"/>
              </w:rPr>
              <w:t>V</w:t>
            </w:r>
          </w:p>
        </w:tc>
        <w:tc>
          <w:tcPr>
            <w:tcW w:w="120" w:type="dxa"/>
            <w:vAlign w:val="bottom"/>
          </w:tcPr>
          <w:p>
            <w:pPr>
              <w:spacing w:after="0"/>
              <w:rPr>
                <w:sz w:val="16"/>
                <w:szCs w:val="16"/>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color w:val="0000FF"/>
              </w:rPr>
              <w:t>474</w:t>
            </w:r>
          </w:p>
        </w:tc>
        <w:tc>
          <w:tcPr>
            <w:tcW w:w="80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40" w:type="dxa"/>
            <w:vAlign w:val="bottom"/>
            <w:vMerge w:val="restart"/>
          </w:tcPr>
          <w:p>
            <w:pPr>
              <w:jc w:val="right"/>
              <w:ind w:right="272"/>
              <w:spacing w:after="0"/>
              <w:rPr>
                <w:sz w:val="20"/>
                <w:szCs w:val="20"/>
                <w:color w:val="auto"/>
              </w:rPr>
            </w:pPr>
            <w:r>
              <w:rPr>
                <w:rFonts w:ascii="Arial" w:cs="Arial" w:eastAsia="Arial" w:hAnsi="Arial"/>
                <w:sz w:val="11"/>
                <w:szCs w:val="11"/>
                <w:color w:val="008000"/>
              </w:rPr>
              <w:t>(4)</w:t>
            </w: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474</w:t>
            </w:r>
          </w:p>
        </w:tc>
        <w:tc>
          <w:tcPr>
            <w:tcW w:w="160" w:type="dxa"/>
            <w:vAlign w:val="bottom"/>
          </w:tcPr>
          <w:p>
            <w:pPr>
              <w:spacing w:after="0"/>
              <w:rPr>
                <w:sz w:val="16"/>
                <w:szCs w:val="16"/>
                <w:color w:val="auto"/>
              </w:rPr>
            </w:pPr>
          </w:p>
        </w:tc>
        <w:tc>
          <w:tcPr>
            <w:tcW w:w="5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38.21</w:t>
            </w:r>
          </w:p>
        </w:tc>
        <w:tc>
          <w:tcPr>
            <w:tcW w:w="760" w:type="dxa"/>
            <w:vAlign w:val="bottom"/>
            <w:vMerge w:val="restart"/>
          </w:tcPr>
          <w:p>
            <w:pPr>
              <w:ind w:left="300"/>
              <w:spacing w:after="0"/>
              <w:rPr>
                <w:sz w:val="20"/>
                <w:szCs w:val="20"/>
                <w:color w:val="auto"/>
              </w:rPr>
            </w:pPr>
            <w:r>
              <w:rPr>
                <w:rFonts w:ascii="Arial" w:cs="Arial" w:eastAsia="Arial" w:hAnsi="Arial"/>
                <w:sz w:val="14"/>
                <w:szCs w:val="14"/>
                <w:color w:val="0000FF"/>
              </w:rPr>
              <w:t>11,202</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credited as part of Director Retainer Stock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issuable upon termination of service as a director.</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John W.</w:t>
      </w:r>
      <w:r>
        <w:rPr>
          <w:sz w:val="20"/>
          <w:szCs w:val="20"/>
          <w:color w:val="auto"/>
        </w:rPr>
        <w:tab/>
      </w:r>
      <w:r>
        <w:rPr>
          <w:rFonts w:ascii="Arial" w:cs="Arial" w:eastAsia="Arial" w:hAnsi="Arial"/>
          <w:sz w:val="15"/>
          <w:szCs w:val="15"/>
          <w:color w:val="0000FF"/>
        </w:rPr>
        <w:t>02/01/2011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Garside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2019-12-16T09:16:13Z</dcterms:created>
  <dcterms:modified xsi:type="dcterms:W3CDTF">2019-12-16T09:16:13Z</dcterms:modified>
</cp:coreProperties>
</file>